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Lesson Seven: Outside Expert Input</w:t>
      </w:r>
    </w:p>
    <w:p w:rsidR="00000000" w:rsidDel="00000000" w:rsidP="00000000" w:rsidRDefault="00000000" w:rsidRPr="00000000" w14:paraId="00000002">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03">
      <w:pPr>
        <w:spacing w:line="240" w:lineRule="auto"/>
        <w:rPr>
          <w:rFonts w:ascii="Times New Roman" w:cs="Times New Roman" w:eastAsia="Times New Roman" w:hAnsi="Times New Roman"/>
          <w:sz w:val="24"/>
          <w:szCs w:val="24"/>
          <w:u w:val="single"/>
        </w:rPr>
      </w:pPr>
      <w:r w:rsidDel="00000000" w:rsidR="00000000" w:rsidRPr="00000000">
        <w:rPr>
          <w:rFonts w:ascii="Times New Roman" w:cs="Times New Roman" w:eastAsia="Times New Roman" w:hAnsi="Times New Roman"/>
          <w:b w:val="1"/>
          <w:sz w:val="24"/>
          <w:szCs w:val="24"/>
          <w:rtl w:val="0"/>
        </w:rPr>
        <w:t xml:space="preserve">Problem statement: </w:t>
      </w:r>
      <w:r w:rsidDel="00000000" w:rsidR="00000000" w:rsidRPr="00000000">
        <w:rPr>
          <w:rFonts w:ascii="Times New Roman" w:cs="Times New Roman" w:eastAsia="Times New Roman" w:hAnsi="Times New Roman"/>
          <w:sz w:val="24"/>
          <w:szCs w:val="24"/>
          <w:rtl w:val="0"/>
        </w:rPr>
        <w:t xml:space="preserve">How do we make our school and community safer by identifying and responding to potential human trafficking situations (for selves and others)? What is the definition of human trafficking and how does it connect to us?</w:t>
      </w:r>
      <w:r w:rsidDel="00000000" w:rsidR="00000000" w:rsidRPr="00000000">
        <w:rPr>
          <w:rtl w:val="0"/>
        </w:rPr>
      </w:r>
    </w:p>
    <w:p w:rsidR="00000000" w:rsidDel="00000000" w:rsidP="00000000" w:rsidRDefault="00000000" w:rsidRPr="00000000" w14:paraId="00000004">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5">
      <w:pPr>
        <w:spacing w:line="276"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Learning objectives:</w:t>
      </w:r>
    </w:p>
    <w:p w:rsidR="00000000" w:rsidDel="00000000" w:rsidP="00000000" w:rsidRDefault="00000000" w:rsidRPr="00000000" w14:paraId="00000006">
      <w:pPr>
        <w:spacing w:line="276"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SWBAT</w:t>
      </w:r>
    </w:p>
    <w:p w:rsidR="00000000" w:rsidDel="00000000" w:rsidP="00000000" w:rsidRDefault="00000000" w:rsidRPr="00000000" w14:paraId="00000007">
      <w:pPr>
        <w:numPr>
          <w:ilvl w:val="0"/>
          <w:numId w:val="3"/>
        </w:numPr>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Formally present prototype to industry expert.</w:t>
      </w:r>
    </w:p>
    <w:p w:rsidR="00000000" w:rsidDel="00000000" w:rsidP="00000000" w:rsidRDefault="00000000" w:rsidRPr="00000000" w14:paraId="00000008">
      <w:pPr>
        <w:numPr>
          <w:ilvl w:val="0"/>
          <w:numId w:val="3"/>
        </w:numPr>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Receive and incorporate authentic feedback.</w:t>
      </w:r>
    </w:p>
    <w:p w:rsidR="00000000" w:rsidDel="00000000" w:rsidP="00000000" w:rsidRDefault="00000000" w:rsidRPr="00000000" w14:paraId="00000009">
      <w:pPr>
        <w:ind w:left="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A">
      <w:pPr>
        <w:ind w:left="0"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Lesson Standards (NGSS, CCSS, CTE):</w:t>
      </w:r>
    </w:p>
    <w:p w:rsidR="00000000" w:rsidDel="00000000" w:rsidP="00000000" w:rsidRDefault="00000000" w:rsidRPr="00000000" w14:paraId="0000000B">
      <w:pPr>
        <w:spacing w:after="220" w:lineRule="auto"/>
        <w:rPr>
          <w:rFonts w:ascii="Times New Roman" w:cs="Times New Roman" w:eastAsia="Times New Roman" w:hAnsi="Times New Roman"/>
          <w:sz w:val="24"/>
          <w:szCs w:val="24"/>
        </w:rPr>
      </w:pPr>
      <w:hyperlink r:id="rId6">
        <w:r w:rsidDel="00000000" w:rsidR="00000000" w:rsidRPr="00000000">
          <w:rPr>
            <w:rFonts w:ascii="Times New Roman" w:cs="Times New Roman" w:eastAsia="Times New Roman" w:hAnsi="Times New Roman"/>
            <w:sz w:val="24"/>
            <w:szCs w:val="24"/>
            <w:rtl w:val="0"/>
          </w:rPr>
          <w:t xml:space="preserve">CCSS.ELA-LITERACY.SL.9-10.4</w:t>
        </w:r>
      </w:hyperlink>
      <w:r w:rsidDel="00000000" w:rsidR="00000000" w:rsidRPr="00000000">
        <w:rPr>
          <w:rtl w:val="0"/>
        </w:rPr>
      </w:r>
    </w:p>
    <w:p w:rsidR="00000000" w:rsidDel="00000000" w:rsidP="00000000" w:rsidRDefault="00000000" w:rsidRPr="00000000" w14:paraId="0000000C">
      <w:pPr>
        <w:spacing w:after="22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Present information, findings, and supporting evidence clearly, concisely, and logically such that listeners can follow the line of reasoning and the organization, development, substance, and style are appropriate to purpose, audience, and task.</w:t>
      </w:r>
    </w:p>
    <w:p w:rsidR="00000000" w:rsidDel="00000000" w:rsidP="00000000" w:rsidRDefault="00000000" w:rsidRPr="00000000" w14:paraId="0000000D">
      <w:pPr>
        <w:spacing w:after="220" w:lineRule="auto"/>
        <w:rPr>
          <w:rFonts w:ascii="Times New Roman" w:cs="Times New Roman" w:eastAsia="Times New Roman" w:hAnsi="Times New Roman"/>
          <w:sz w:val="24"/>
          <w:szCs w:val="24"/>
        </w:rPr>
      </w:pPr>
      <w:hyperlink r:id="rId7">
        <w:r w:rsidDel="00000000" w:rsidR="00000000" w:rsidRPr="00000000">
          <w:rPr>
            <w:rFonts w:ascii="Times New Roman" w:cs="Times New Roman" w:eastAsia="Times New Roman" w:hAnsi="Times New Roman"/>
            <w:sz w:val="24"/>
            <w:szCs w:val="24"/>
            <w:rtl w:val="0"/>
          </w:rPr>
          <w:t xml:space="preserve">CCSS.ELA-LITERACY.SL.9-10.5</w:t>
        </w:r>
      </w:hyperlink>
      <w:r w:rsidDel="00000000" w:rsidR="00000000" w:rsidRPr="00000000">
        <w:rPr>
          <w:rtl w:val="0"/>
        </w:rPr>
      </w:r>
    </w:p>
    <w:p w:rsidR="00000000" w:rsidDel="00000000" w:rsidP="00000000" w:rsidRDefault="00000000" w:rsidRPr="00000000" w14:paraId="0000000E">
      <w:pPr>
        <w:spacing w:after="22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Make strategic use of digital media (e.g., textual, graphical, audio, visual, and interactive elements) in presentations to enhance understanding of findings, reasoning, and evidence and to add interest.</w:t>
      </w:r>
    </w:p>
    <w:p w:rsidR="00000000" w:rsidDel="00000000" w:rsidP="00000000" w:rsidRDefault="00000000" w:rsidRPr="00000000" w14:paraId="0000000F">
      <w:pPr>
        <w:spacing w:after="220" w:lineRule="auto"/>
        <w:rPr>
          <w:rFonts w:ascii="Times New Roman" w:cs="Times New Roman" w:eastAsia="Times New Roman" w:hAnsi="Times New Roman"/>
          <w:sz w:val="24"/>
          <w:szCs w:val="24"/>
        </w:rPr>
      </w:pPr>
      <w:hyperlink r:id="rId8">
        <w:r w:rsidDel="00000000" w:rsidR="00000000" w:rsidRPr="00000000">
          <w:rPr>
            <w:rFonts w:ascii="Times New Roman" w:cs="Times New Roman" w:eastAsia="Times New Roman" w:hAnsi="Times New Roman"/>
            <w:sz w:val="24"/>
            <w:szCs w:val="24"/>
            <w:rtl w:val="0"/>
          </w:rPr>
          <w:t xml:space="preserve">CCSS.ELA-LITERACY.SL.9-10.6</w:t>
        </w:r>
      </w:hyperlink>
      <w:r w:rsidDel="00000000" w:rsidR="00000000" w:rsidRPr="00000000">
        <w:rPr>
          <w:rtl w:val="0"/>
        </w:rPr>
      </w:r>
    </w:p>
    <w:p w:rsidR="00000000" w:rsidDel="00000000" w:rsidP="00000000" w:rsidRDefault="00000000" w:rsidRPr="00000000" w14:paraId="00000010">
      <w:pPr>
        <w:spacing w:after="22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Adapt speech to a variety of contexts and tasks, demonstrating command of formal English when indicated or appropriate. (See grades 9-10 Language standards 1 and 3 </w:t>
      </w:r>
      <w:hyperlink r:id="rId9">
        <w:r w:rsidDel="00000000" w:rsidR="00000000" w:rsidRPr="00000000">
          <w:rPr>
            <w:rFonts w:ascii="Times New Roman" w:cs="Times New Roman" w:eastAsia="Times New Roman" w:hAnsi="Times New Roman"/>
            <w:sz w:val="24"/>
            <w:szCs w:val="24"/>
            <w:rtl w:val="0"/>
          </w:rPr>
          <w:t xml:space="preserve">here</w:t>
        </w:r>
      </w:hyperlink>
      <w:r w:rsidDel="00000000" w:rsidR="00000000" w:rsidRPr="00000000">
        <w:rPr>
          <w:rFonts w:ascii="Times New Roman" w:cs="Times New Roman" w:eastAsia="Times New Roman" w:hAnsi="Times New Roman"/>
          <w:sz w:val="24"/>
          <w:szCs w:val="24"/>
          <w:rtl w:val="0"/>
        </w:rPr>
        <w:t xml:space="preserve"> for specific expectations.)</w:t>
      </w:r>
    </w:p>
    <w:p w:rsidR="00000000" w:rsidDel="00000000" w:rsidP="00000000" w:rsidRDefault="00000000" w:rsidRPr="00000000" w14:paraId="00000011">
      <w:pPr>
        <w:spacing w:after="22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2">
      <w:pPr>
        <w:spacing w:after="22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Lesson Preparation:</w:t>
      </w:r>
      <w:r w:rsidDel="00000000" w:rsidR="00000000" w:rsidRPr="00000000">
        <w:rPr>
          <w:rtl w:val="0"/>
        </w:rPr>
      </w:r>
    </w:p>
    <w:p w:rsidR="00000000" w:rsidDel="00000000" w:rsidP="00000000" w:rsidRDefault="00000000" w:rsidRPr="00000000" w14:paraId="00000013">
      <w:pPr>
        <w:numPr>
          <w:ilvl w:val="0"/>
          <w:numId w:val="1"/>
        </w:numPr>
        <w:spacing w:after="0" w:afterAutospacing="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Indentify, invite, and schedule an industry expert to provide authentic feedback to your students about their proposed solutions to address human trafficking. </w:t>
      </w:r>
    </w:p>
    <w:p w:rsidR="00000000" w:rsidDel="00000000" w:rsidP="00000000" w:rsidRDefault="00000000" w:rsidRPr="00000000" w14:paraId="00000014">
      <w:pPr>
        <w:numPr>
          <w:ilvl w:val="0"/>
          <w:numId w:val="1"/>
        </w:numPr>
        <w:spacing w:after="0" w:afterAutospacing="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Examples of industry experts:</w:t>
      </w:r>
    </w:p>
    <w:p w:rsidR="00000000" w:rsidDel="00000000" w:rsidP="00000000" w:rsidRDefault="00000000" w:rsidRPr="00000000" w14:paraId="00000015">
      <w:pPr>
        <w:numPr>
          <w:ilvl w:val="1"/>
          <w:numId w:val="1"/>
        </w:numPr>
        <w:spacing w:after="0" w:afterAutospacing="0" w:lineRule="auto"/>
        <w:ind w:left="144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Anti-human trafficking nonprofits </w:t>
      </w:r>
    </w:p>
    <w:p w:rsidR="00000000" w:rsidDel="00000000" w:rsidP="00000000" w:rsidRDefault="00000000" w:rsidRPr="00000000" w14:paraId="00000016">
      <w:pPr>
        <w:numPr>
          <w:ilvl w:val="1"/>
          <w:numId w:val="1"/>
        </w:numPr>
        <w:spacing w:after="0" w:afterAutospacing="0" w:lineRule="auto"/>
        <w:ind w:left="144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Port of Seattle employees</w:t>
      </w:r>
    </w:p>
    <w:p w:rsidR="00000000" w:rsidDel="00000000" w:rsidP="00000000" w:rsidRDefault="00000000" w:rsidRPr="00000000" w14:paraId="00000017">
      <w:pPr>
        <w:numPr>
          <w:ilvl w:val="1"/>
          <w:numId w:val="1"/>
        </w:numPr>
        <w:spacing w:after="0" w:afterAutospacing="0" w:lineRule="auto"/>
        <w:ind w:left="144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Law enforcement </w:t>
      </w:r>
    </w:p>
    <w:p w:rsidR="00000000" w:rsidDel="00000000" w:rsidP="00000000" w:rsidRDefault="00000000" w:rsidRPr="00000000" w14:paraId="00000018">
      <w:pPr>
        <w:numPr>
          <w:ilvl w:val="1"/>
          <w:numId w:val="1"/>
        </w:numPr>
        <w:spacing w:after="220" w:lineRule="auto"/>
        <w:ind w:left="144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Department of transportation (ex: Metro King County) </w:t>
      </w:r>
    </w:p>
    <w:p w:rsidR="00000000" w:rsidDel="00000000" w:rsidP="00000000" w:rsidRDefault="00000000" w:rsidRPr="00000000" w14:paraId="00000019">
      <w:pPr>
        <w:spacing w:line="276"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1A">
      <w:pPr>
        <w:spacing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Time required:</w:t>
      </w:r>
      <w:r w:rsidDel="00000000" w:rsidR="00000000" w:rsidRPr="00000000">
        <w:rPr>
          <w:rtl w:val="0"/>
        </w:rPr>
      </w:r>
    </w:p>
    <w:p w:rsidR="00000000" w:rsidDel="00000000" w:rsidP="00000000" w:rsidRDefault="00000000" w:rsidRPr="00000000" w14:paraId="0000001B">
      <w:pPr>
        <w:numPr>
          <w:ilvl w:val="0"/>
          <w:numId w:val="2"/>
        </w:numPr>
        <w:spacing w:line="276"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One class period </w:t>
      </w:r>
    </w:p>
    <w:p w:rsidR="00000000" w:rsidDel="00000000" w:rsidP="00000000" w:rsidRDefault="00000000" w:rsidRPr="00000000" w14:paraId="0000001C">
      <w:pPr>
        <w:spacing w:line="276"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D">
      <w:pPr>
        <w:spacing w:line="276"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Procedure: </w:t>
      </w:r>
    </w:p>
    <w:p w:rsidR="00000000" w:rsidDel="00000000" w:rsidP="00000000" w:rsidRDefault="00000000" w:rsidRPr="00000000" w14:paraId="0000001E">
      <w:pPr>
        <w:spacing w:line="276"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1F">
      <w:pPr>
        <w:spacing w:line="276" w:lineRule="auto"/>
        <w:rPr>
          <w:rFonts w:ascii="Times New Roman" w:cs="Times New Roman" w:eastAsia="Times New Roman" w:hAnsi="Times New Roman"/>
          <w:b w:val="1"/>
          <w:sz w:val="24"/>
          <w:szCs w:val="24"/>
        </w:rPr>
      </w:pPr>
      <w:r w:rsidDel="00000000" w:rsidR="00000000" w:rsidRPr="00000000">
        <w:rPr>
          <w:rtl w:val="0"/>
        </w:rPr>
      </w:r>
    </w:p>
    <w:tbl>
      <w:tblPr>
        <w:tblStyle w:val="Table1"/>
        <w:tblW w:w="9375.0" w:type="dxa"/>
        <w:jc w:val="left"/>
        <w:tblInd w:w="-15.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4665"/>
        <w:gridCol w:w="4710"/>
        <w:tblGridChange w:id="0">
          <w:tblGrid>
            <w:gridCol w:w="4665"/>
            <w:gridCol w:w="4710"/>
          </w:tblGrid>
        </w:tblGridChange>
      </w:tblGrid>
      <w:tr>
        <w:trPr>
          <w:trHeight w:val="470" w:hRule="atLeast"/>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20">
            <w:pPr>
              <w:spacing w:line="276"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Teacher</w:t>
            </w:r>
          </w:p>
        </w:tc>
        <w:tc>
          <w:tcPr>
            <w:tcBorders>
              <w:top w:color="000000" w:space="0" w:sz="8" w:val="single"/>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21">
            <w:pPr>
              <w:spacing w:line="276"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Student</w:t>
            </w:r>
          </w:p>
        </w:tc>
      </w:tr>
      <w:tr>
        <w:trPr>
          <w:trHeight w:val="470" w:hRule="atLeast"/>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22">
            <w:pPr>
              <w:spacing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Before your guest speaker arrives, Teacher facilitates norm-setting and expectations for having a guest speaker in class. </w:t>
            </w:r>
          </w:p>
          <w:p w:rsidR="00000000" w:rsidDel="00000000" w:rsidP="00000000" w:rsidRDefault="00000000" w:rsidRPr="00000000" w14:paraId="00000023">
            <w:pPr>
              <w:spacing w:line="276"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4">
            <w:pPr>
              <w:spacing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Teacher explains the purpose of the guest visit: The purpose of outside guests is for students to practice formally presenting their ideas and solicit feedback from an authentic audience. </w:t>
            </w:r>
          </w:p>
          <w:p w:rsidR="00000000" w:rsidDel="00000000" w:rsidP="00000000" w:rsidRDefault="00000000" w:rsidRPr="00000000" w14:paraId="00000025">
            <w:pPr>
              <w:spacing w:line="276"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6">
            <w:pPr>
              <w:spacing w:line="276"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7">
            <w:pPr>
              <w:spacing w:line="276"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8">
            <w:pPr>
              <w:spacing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Teacher introduces guest. Explains their background and expertise related to the anti-human trafficking project. </w:t>
            </w:r>
          </w:p>
          <w:p w:rsidR="00000000" w:rsidDel="00000000" w:rsidP="00000000" w:rsidRDefault="00000000" w:rsidRPr="00000000" w14:paraId="00000029">
            <w:pPr>
              <w:spacing w:line="276"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A">
            <w:pPr>
              <w:spacing w:line="276"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B">
            <w:pPr>
              <w:spacing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Teacher facilitates student presentations and guest feedback. </w:t>
            </w:r>
          </w:p>
          <w:p w:rsidR="00000000" w:rsidDel="00000000" w:rsidP="00000000" w:rsidRDefault="00000000" w:rsidRPr="00000000" w14:paraId="0000002C">
            <w:pPr>
              <w:spacing w:line="276"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D">
            <w:pPr>
              <w:spacing w:line="276"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E">
            <w:pPr>
              <w:spacing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Teacher and students thank guest for their time. </w:t>
            </w:r>
          </w:p>
          <w:p w:rsidR="00000000" w:rsidDel="00000000" w:rsidP="00000000" w:rsidRDefault="00000000" w:rsidRPr="00000000" w14:paraId="0000002F">
            <w:pPr>
              <w:spacing w:line="276"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0">
            <w:pPr>
              <w:spacing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Teacher and students write thank you notes to guest. </w:t>
            </w:r>
          </w:p>
          <w:p w:rsidR="00000000" w:rsidDel="00000000" w:rsidP="00000000" w:rsidRDefault="00000000" w:rsidRPr="00000000" w14:paraId="00000031">
            <w:pPr>
              <w:spacing w:line="276"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2">
            <w:pPr>
              <w:spacing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Teacher facilitates final reflection and discussion about what students learned. The goal is not for students to have the best prototype, but for them to present their ideas and receive and incorporate feedback. The full class discussion should focus on identifying areas of growth and strengths in students’ work. </w:t>
            </w:r>
          </w:p>
        </w:tc>
        <w:tc>
          <w:tcPr>
            <w:tcBorders>
              <w:top w:color="000000" w:space="0" w:sz="8" w:val="single"/>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33">
            <w:pPr>
              <w:spacing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Students collaborate to create norms and expectations. </w:t>
            </w:r>
          </w:p>
          <w:p w:rsidR="00000000" w:rsidDel="00000000" w:rsidP="00000000" w:rsidRDefault="00000000" w:rsidRPr="00000000" w14:paraId="00000034">
            <w:pPr>
              <w:spacing w:line="276"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5">
            <w:pPr>
              <w:spacing w:line="276"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6">
            <w:pPr>
              <w:spacing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Students create a pitch for their proposed solution to share with the outside expert. </w:t>
            </w:r>
          </w:p>
          <w:p w:rsidR="00000000" w:rsidDel="00000000" w:rsidP="00000000" w:rsidRDefault="00000000" w:rsidRPr="00000000" w14:paraId="00000037">
            <w:pPr>
              <w:spacing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Examples: </w:t>
            </w:r>
          </w:p>
          <w:p w:rsidR="00000000" w:rsidDel="00000000" w:rsidP="00000000" w:rsidRDefault="00000000" w:rsidRPr="00000000" w14:paraId="00000038">
            <w:pPr>
              <w:numPr>
                <w:ilvl w:val="0"/>
                <w:numId w:val="4"/>
              </w:numPr>
              <w:spacing w:line="276"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Short video</w:t>
            </w:r>
          </w:p>
          <w:p w:rsidR="00000000" w:rsidDel="00000000" w:rsidP="00000000" w:rsidRDefault="00000000" w:rsidRPr="00000000" w14:paraId="00000039">
            <w:pPr>
              <w:numPr>
                <w:ilvl w:val="0"/>
                <w:numId w:val="4"/>
              </w:numPr>
              <w:spacing w:line="276"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1-minute Elevator Speech</w:t>
            </w:r>
          </w:p>
          <w:p w:rsidR="00000000" w:rsidDel="00000000" w:rsidP="00000000" w:rsidRDefault="00000000" w:rsidRPr="00000000" w14:paraId="0000003A">
            <w:pPr>
              <w:numPr>
                <w:ilvl w:val="0"/>
                <w:numId w:val="4"/>
              </w:numPr>
              <w:spacing w:line="276"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Written explanation about their solution</w:t>
            </w:r>
          </w:p>
          <w:p w:rsidR="00000000" w:rsidDel="00000000" w:rsidP="00000000" w:rsidRDefault="00000000" w:rsidRPr="00000000" w14:paraId="0000003B">
            <w:pPr>
              <w:spacing w:line="276"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C">
            <w:pPr>
              <w:spacing w:line="276"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D">
            <w:pPr>
              <w:spacing w:line="276"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E">
            <w:pPr>
              <w:spacing w:line="276"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F">
            <w:pPr>
              <w:spacing w:line="276"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0">
            <w:pPr>
              <w:spacing w:line="276"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1">
            <w:pPr>
              <w:spacing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Students present their ideas and write down the feedback. </w:t>
            </w:r>
          </w:p>
          <w:p w:rsidR="00000000" w:rsidDel="00000000" w:rsidP="00000000" w:rsidRDefault="00000000" w:rsidRPr="00000000" w14:paraId="00000042">
            <w:pPr>
              <w:spacing w:line="276"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3">
            <w:pPr>
              <w:spacing w:line="276"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4">
            <w:pPr>
              <w:spacing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Students thank guest for their time. </w:t>
            </w:r>
          </w:p>
          <w:p w:rsidR="00000000" w:rsidDel="00000000" w:rsidP="00000000" w:rsidRDefault="00000000" w:rsidRPr="00000000" w14:paraId="00000045">
            <w:pPr>
              <w:spacing w:line="276"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6">
            <w:pPr>
              <w:spacing w:line="276"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7">
            <w:pPr>
              <w:spacing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Students write thank you note to guests. </w:t>
            </w:r>
          </w:p>
          <w:p w:rsidR="00000000" w:rsidDel="00000000" w:rsidP="00000000" w:rsidRDefault="00000000" w:rsidRPr="00000000" w14:paraId="00000048">
            <w:pPr>
              <w:spacing w:line="276"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9">
            <w:pPr>
              <w:spacing w:line="276"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A">
            <w:pPr>
              <w:spacing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Students participate in facilitated reflection about their ideas, strengths, and areas for growth. </w:t>
            </w:r>
          </w:p>
        </w:tc>
      </w:tr>
    </w:tbl>
    <w:p w:rsidR="00000000" w:rsidDel="00000000" w:rsidP="00000000" w:rsidRDefault="00000000" w:rsidRPr="00000000" w14:paraId="0000004B">
      <w:pPr>
        <w:spacing w:line="276"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4C">
      <w:pPr>
        <w:spacing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Accommodations:</w:t>
      </w:r>
      <w:r w:rsidDel="00000000" w:rsidR="00000000" w:rsidRPr="00000000">
        <w:rPr>
          <w:rtl w:val="0"/>
        </w:rPr>
      </w:r>
    </w:p>
    <w:p w:rsidR="00000000" w:rsidDel="00000000" w:rsidP="00000000" w:rsidRDefault="00000000" w:rsidRPr="00000000" w14:paraId="0000004D">
      <w:pPr>
        <w:spacing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Vary the way students present their work. For example, pre-recorded videos or visuals. </w:t>
      </w:r>
    </w:p>
    <w:p w:rsidR="00000000" w:rsidDel="00000000" w:rsidP="00000000" w:rsidRDefault="00000000" w:rsidRPr="00000000" w14:paraId="0000004E">
      <w:pPr>
        <w:spacing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 </w:t>
      </w:r>
      <w:r w:rsidDel="00000000" w:rsidR="00000000" w:rsidRPr="00000000">
        <w:rPr>
          <w:rtl w:val="0"/>
        </w:rPr>
      </w:r>
    </w:p>
    <w:p w:rsidR="00000000" w:rsidDel="00000000" w:rsidP="00000000" w:rsidRDefault="00000000" w:rsidRPr="00000000" w14:paraId="0000004F">
      <w:pPr>
        <w:spacing w:line="276"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Extensions: </w:t>
      </w:r>
    </w:p>
    <w:p w:rsidR="00000000" w:rsidDel="00000000" w:rsidP="00000000" w:rsidRDefault="00000000" w:rsidRPr="00000000" w14:paraId="00000050">
      <w:pPr>
        <w:spacing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Depending on the specifics of your project, you can invite additional guests.</w:t>
      </w:r>
    </w:p>
    <w:p w:rsidR="00000000" w:rsidDel="00000000" w:rsidP="00000000" w:rsidRDefault="00000000" w:rsidRPr="00000000" w14:paraId="00000051">
      <w:pPr>
        <w:spacing w:line="276"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52">
      <w:pPr>
        <w:spacing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Assessment:</w:t>
      </w:r>
      <w:r w:rsidDel="00000000" w:rsidR="00000000" w:rsidRPr="00000000">
        <w:rPr>
          <w:rtl w:val="0"/>
        </w:rPr>
      </w:r>
    </w:p>
    <w:p w:rsidR="00000000" w:rsidDel="00000000" w:rsidP="00000000" w:rsidRDefault="00000000" w:rsidRPr="00000000" w14:paraId="00000053">
      <w:pPr>
        <w:spacing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Final class discussion and reflection. </w:t>
      </w:r>
    </w:p>
    <w:p w:rsidR="00000000" w:rsidDel="00000000" w:rsidP="00000000" w:rsidRDefault="00000000" w:rsidRPr="00000000" w14:paraId="00000054">
      <w:pPr>
        <w:spacing w:line="276" w:lineRule="auto"/>
        <w:rPr>
          <w:rFonts w:ascii="Times New Roman" w:cs="Times New Roman" w:eastAsia="Times New Roman" w:hAnsi="Times New Roman"/>
          <w:sz w:val="24"/>
          <w:szCs w:val="24"/>
        </w:rPr>
      </w:pPr>
      <w:r w:rsidDel="00000000" w:rsidR="00000000" w:rsidRPr="00000000">
        <w:rPr>
          <w:rtl w:val="0"/>
        </w:rPr>
      </w:r>
    </w:p>
    <w:sectPr>
      <w:pgSz w:h="15840" w:w="12240"/>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www.corestandards.org/ELA-Literacy/L/9-10/" TargetMode="External"/><Relationship Id="rId5" Type="http://schemas.openxmlformats.org/officeDocument/2006/relationships/styles" Target="styles.xml"/><Relationship Id="rId6" Type="http://schemas.openxmlformats.org/officeDocument/2006/relationships/hyperlink" Target="http://www.corestandards.org/ELA-Literacy/SL/9-10/4/" TargetMode="External"/><Relationship Id="rId7" Type="http://schemas.openxmlformats.org/officeDocument/2006/relationships/hyperlink" Target="http://www.corestandards.org/ELA-Literacy/SL/9-10/5/" TargetMode="External"/><Relationship Id="rId8" Type="http://schemas.openxmlformats.org/officeDocument/2006/relationships/hyperlink" Target="http://www.corestandards.org/ELA-Literacy/SL/9-10/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