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w:background w:color="FFFFFF"/>
  <w:body>
    <w:p w:rsidR="00000000" w:rsidDel="00000000" w:rsidP="00000000" w:rsidRDefault="00000000" w:rsidRPr="00000000">
      <w:pPr>
        <w:pStyle w:val="Title"/>
        <w:spacing w:after="0" w:line="276" w:lineRule="auto"/>
        <w:contextualSpacing w:val="0"/>
        <w:jc w:val="center"/>
      </w:pPr>
      <w:r w:rsidDel="00000000" w:rsidR="00000000" w:rsidRPr="00000000">
        <w:rPr>
          <w:rFonts w:ascii="Garamond" w:cs="Garamond" w:eastAsia="Garamond" w:hAnsi="Garamond"/>
          <w:b w:val="1"/>
          <w:sz w:val="120"/>
          <w:szCs w:val="120"/>
          <w:rtl w:val="0"/>
        </w:rPr>
        <w:t xml:space="preserve">Engineering an Asteroid Processor Project Design Files</w:t>
      </w:r>
      <w:r w:rsidDel="00000000" w:rsidR="00000000" w:rsidRPr="00000000">
        <w:drawing>
          <wp:anchor allowOverlap="1" behindDoc="0" distB="228600" distT="228600" distL="228600" distR="228600" hidden="0" layoutInCell="0" locked="0" relativeHeight="0" simplePos="0">
            <wp:simplePos x="0" y="0"/>
            <wp:positionH relativeFrom="margin">
              <wp:posOffset>4619625</wp:posOffset>
            </wp:positionH>
            <wp:positionV relativeFrom="paragraph">
              <wp:posOffset>4105275</wp:posOffset>
            </wp:positionV>
            <wp:extent cx="1891145" cy="1485900"/>
            <wp:effectExtent b="0" l="0" r="0" t="0"/>
            <wp:wrapSquare wrapText="bothSides" distB="228600" distT="228600" distL="228600" distR="228600"/>
            <wp:docPr id="1" name="image02.png"/>
            <a:graphic>
              <a:graphicData uri="http://schemas.openxmlformats.org/drawingml/2006/picture">
                <pic:pic>
                  <pic:nvPicPr>
                    <pic:cNvPr id="0" name="image02.png"/>
                    <pic:cNvPicPr preferRelativeResize="0"/>
                  </pic:nvPicPr>
                  <pic:blipFill>
                    <a:blip r:embed="rId5"/>
                    <a:srcRect b="0" l="0" r="28571" t="0"/>
                    <a:stretch>
                      <a:fillRect/>
                    </a:stretch>
                  </pic:blipFill>
                  <pic:spPr>
                    <a:xfrm>
                      <a:off x="0" y="0"/>
                      <a:ext cx="1891145" cy="1485900"/>
                    </a:xfrm>
                    <a:prstGeom prst="rect"/>
                    <a:ln/>
                  </pic:spPr>
                </pic:pic>
              </a:graphicData>
            </a:graphic>
          </wp:anchor>
        </w:drawing>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b w:val="1"/>
          <w:sz w:val="36"/>
          <w:szCs w:val="36"/>
          <w:rtl w:val="0"/>
        </w:rPr>
        <w:t xml:space="preserve">Asteroid Mining </w:t>
      </w:r>
    </w:p>
    <w:p w:rsidR="00000000" w:rsidDel="00000000" w:rsidP="00000000" w:rsidRDefault="00000000" w:rsidRPr="00000000">
      <w:pPr>
        <w:contextualSpacing w:val="0"/>
        <w:jc w:val="center"/>
      </w:pPr>
      <w:r w:rsidDel="00000000" w:rsidR="00000000" w:rsidRPr="00000000">
        <w:rPr>
          <w:rtl w:val="0"/>
        </w:rPr>
      </w:r>
    </w:p>
    <w:p w:rsidR="00000000" w:rsidDel="00000000" w:rsidP="00000000" w:rsidRDefault="00000000" w:rsidRPr="00000000">
      <w:pPr>
        <w:contextualSpacing w:val="0"/>
      </w:pPr>
      <w:r w:rsidDel="00000000" w:rsidR="00000000" w:rsidRPr="00000000">
        <w:rPr>
          <w:rtl w:val="0"/>
        </w:rPr>
        <w:t xml:space="preserve">Our human population is growing faster than ever.  With almost 8 billion people on the planet, we need massive amounts of resources to meet everyone's needs. Resources on Earth are not infinite; eventually, we will run out. Mining of those resources is often costly, hazardous to human life, and devastating to the environment. We need a better solution.</w:t>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tl w:val="0"/>
        </w:rPr>
        <w:t xml:space="preserve">Mining asteroids is one solution.  Scientists have discovered that asteroids contain many of the resources that we need and could be mined without harming Earth.  While asteroid mining may seem like an outlandish suggestion at first, some companies have already started to seriously explore the possibility of mining asteroids, including some in the Puget Sound region.   </w:t>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tl w:val="0"/>
        </w:rPr>
        <w:t xml:space="preserve">In this project, you will investigate the challenges, decisions, risks, and rewards faced by these companies.</w:t>
      </w:r>
    </w:p>
    <w:p w:rsidR="00000000" w:rsidDel="00000000" w:rsidP="00000000" w:rsidRDefault="00000000" w:rsidRPr="00000000">
      <w:pPr>
        <w:contextualSpacing w:val="0"/>
      </w:pPr>
      <w:r w:rsidDel="00000000" w:rsidR="00000000" w:rsidRPr="00000000">
        <w:rPr>
          <w:rtl w:val="0"/>
        </w:rPr>
        <w:t xml:space="preserve">                                                                                                     </w:t>
      </w:r>
    </w:p>
    <w:p w:rsidR="00000000" w:rsidDel="00000000" w:rsidP="00000000" w:rsidRDefault="00000000" w:rsidRPr="00000000">
      <w:pPr>
        <w:contextualSpacing w:val="0"/>
      </w:pPr>
      <w:r w:rsidDel="00000000" w:rsidR="00000000" w:rsidRPr="00000000">
        <w:rPr>
          <w:rtl w:val="0"/>
        </w:rPr>
        <w:t xml:space="preserve">There are three phases of your team’s work:</w:t>
      </w:r>
    </w:p>
    <w:p w:rsidR="00000000" w:rsidDel="00000000" w:rsidP="00000000" w:rsidRDefault="00000000" w:rsidRPr="00000000">
      <w:pPr>
        <w:numPr>
          <w:ilvl w:val="0"/>
          <w:numId w:val="5"/>
        </w:numPr>
        <w:ind w:left="720" w:hanging="360"/>
        <w:contextualSpacing w:val="1"/>
        <w:rPr/>
      </w:pPr>
      <w:r w:rsidDel="00000000" w:rsidR="00000000" w:rsidRPr="00000000">
        <w:rPr>
          <w:rtl w:val="0"/>
        </w:rPr>
        <w:t xml:space="preserve">Prospecting:  You will need to choose a prospecting method to determine which asteroids you might mine and the resources you might expect to find there.  You will be able to purchase a map, use spectroscopy, or send a probe. </w:t>
      </w:r>
    </w:p>
    <w:p w:rsidR="00000000" w:rsidDel="00000000" w:rsidP="00000000" w:rsidRDefault="00000000" w:rsidRPr="00000000">
      <w:pPr>
        <w:numPr>
          <w:ilvl w:val="0"/>
          <w:numId w:val="5"/>
        </w:numPr>
        <w:ind w:left="720" w:hanging="360"/>
        <w:contextualSpacing w:val="1"/>
        <w:rPr/>
      </w:pPr>
      <w:r w:rsidDel="00000000" w:rsidR="00000000" w:rsidRPr="00000000">
        <w:rPr>
          <w:rtl w:val="0"/>
        </w:rPr>
        <w:t xml:space="preserve">Harvesting: You will need to choose the size of the harvester.</w:t>
      </w:r>
    </w:p>
    <w:p w:rsidR="00000000" w:rsidDel="00000000" w:rsidP="00000000" w:rsidRDefault="00000000" w:rsidRPr="00000000">
      <w:pPr>
        <w:numPr>
          <w:ilvl w:val="0"/>
          <w:numId w:val="5"/>
        </w:numPr>
        <w:ind w:left="720" w:hanging="360"/>
        <w:contextualSpacing w:val="1"/>
        <w:rPr/>
      </w:pPr>
      <w:r w:rsidDel="00000000" w:rsidR="00000000" w:rsidRPr="00000000">
        <w:rPr>
          <w:rtl w:val="0"/>
        </w:rPr>
        <w:t xml:space="preserve">Processing:  You will need to build a processor capable of separating the valuable ore from the less valuable substrate.  </w:t>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tl w:val="0"/>
        </w:rPr>
        <w:t xml:space="preserve">The choices you make at each of these phases has rewards and risks.  Riskier plans may yield greater rewards… or might result in no ore at all.  Plan carefully, and good luck!</w:t>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b w:val="1"/>
          <w:u w:val="single"/>
          <w:rtl w:val="0"/>
        </w:rPr>
        <w:t xml:space="preserve">Tentative Timeline:</w:t>
      </w:r>
    </w:p>
    <w:p w:rsidR="00000000" w:rsidDel="00000000" w:rsidP="00000000" w:rsidRDefault="00000000" w:rsidRPr="00000000">
      <w:pPr>
        <w:contextualSpacing w:val="0"/>
      </w:pPr>
      <w:r w:rsidDel="00000000" w:rsidR="00000000" w:rsidRPr="00000000">
        <w:rPr>
          <w:rtl w:val="0"/>
        </w:rPr>
        <w:t xml:space="preserve"> </w:t>
      </w:r>
    </w:p>
    <w:tbl>
      <w:tblPr>
        <w:tblStyle w:val="Table1"/>
        <w:bidi w:val="0"/>
        <w:tblW w:w="9885.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600"/>
      </w:tblPr>
      <w:tblGrid>
        <w:gridCol w:w="1170"/>
        <w:gridCol w:w="5100"/>
        <w:gridCol w:w="3615"/>
        <w:tblGridChange w:id="0">
          <w:tblGrid>
            <w:gridCol w:w="1170"/>
            <w:gridCol w:w="5100"/>
            <w:gridCol w:w="3615"/>
          </w:tblGrid>
        </w:tblGridChange>
      </w:tblGrid>
      <w:tr>
        <w:tc>
          <w:tcPr>
            <w:shd w:fill="cccccc"/>
            <w:tcMar>
              <w:top w:w="100.0" w:type="dxa"/>
              <w:left w:w="100.0" w:type="dxa"/>
              <w:bottom w:w="100.0" w:type="dxa"/>
              <w:right w:w="100.0" w:type="dxa"/>
            </w:tcMar>
          </w:tcPr>
          <w:p w:rsidR="00000000" w:rsidDel="00000000" w:rsidP="00000000" w:rsidRDefault="00000000" w:rsidRPr="00000000">
            <w:pPr>
              <w:spacing w:line="240" w:lineRule="auto"/>
              <w:contextualSpacing w:val="0"/>
            </w:pPr>
            <w:r w:rsidDel="00000000" w:rsidR="00000000" w:rsidRPr="00000000">
              <w:rPr>
                <w:b w:val="1"/>
                <w:rtl w:val="0"/>
              </w:rPr>
              <w:t xml:space="preserve">Day</w:t>
            </w:r>
          </w:p>
        </w:tc>
        <w:tc>
          <w:tcPr>
            <w:shd w:fill="cccccc"/>
            <w:tcMar>
              <w:top w:w="100.0" w:type="dxa"/>
              <w:left w:w="100.0" w:type="dxa"/>
              <w:bottom w:w="100.0" w:type="dxa"/>
              <w:right w:w="100.0" w:type="dxa"/>
            </w:tcMar>
          </w:tcPr>
          <w:p w:rsidR="00000000" w:rsidDel="00000000" w:rsidP="00000000" w:rsidRDefault="00000000" w:rsidRPr="00000000">
            <w:pPr>
              <w:spacing w:line="240" w:lineRule="auto"/>
              <w:contextualSpacing w:val="0"/>
            </w:pPr>
            <w:r w:rsidDel="00000000" w:rsidR="00000000" w:rsidRPr="00000000">
              <w:rPr>
                <w:b w:val="1"/>
                <w:rtl w:val="0"/>
              </w:rPr>
              <w:t xml:space="preserve">Task</w:t>
            </w:r>
          </w:p>
        </w:tc>
        <w:tc>
          <w:tcPr>
            <w:shd w:fill="cccccc"/>
            <w:tcMar>
              <w:top w:w="100.0" w:type="dxa"/>
              <w:left w:w="100.0" w:type="dxa"/>
              <w:bottom w:w="100.0" w:type="dxa"/>
              <w:right w:w="100.0" w:type="dxa"/>
            </w:tcMar>
          </w:tcPr>
          <w:p w:rsidR="00000000" w:rsidDel="00000000" w:rsidP="00000000" w:rsidRDefault="00000000" w:rsidRPr="00000000">
            <w:pPr>
              <w:spacing w:line="240" w:lineRule="auto"/>
              <w:contextualSpacing w:val="0"/>
            </w:pPr>
            <w:r w:rsidDel="00000000" w:rsidR="00000000" w:rsidRPr="00000000">
              <w:rPr>
                <w:b w:val="1"/>
                <w:rtl w:val="0"/>
              </w:rPr>
              <w:t xml:space="preserve">Deliverable(s)</w:t>
            </w:r>
          </w:p>
        </w:tc>
      </w:tr>
      <w:tr>
        <w:tc>
          <w:tcPr>
            <w:tcMar>
              <w:top w:w="100.0" w:type="dxa"/>
              <w:left w:w="100.0" w:type="dxa"/>
              <w:bottom w:w="100.0" w:type="dxa"/>
              <w:right w:w="100.0" w:type="dxa"/>
            </w:tcMar>
          </w:tcPr>
          <w:p w:rsidR="00000000" w:rsidDel="00000000" w:rsidP="00000000" w:rsidRDefault="00000000" w:rsidRPr="00000000">
            <w:pPr>
              <w:spacing w:after="120" w:before="120" w:lineRule="auto"/>
              <w:contextualSpacing w:val="0"/>
            </w:pPr>
            <w:r w:rsidDel="00000000" w:rsidR="00000000" w:rsidRPr="00000000">
              <w:rPr>
                <w:rtl w:val="0"/>
              </w:rPr>
              <w:t xml:space="preserve">1</w:t>
            </w:r>
          </w:p>
        </w:tc>
        <w:tc>
          <w:tcPr>
            <w:tcMar>
              <w:top w:w="100.0" w:type="dxa"/>
              <w:left w:w="100.0" w:type="dxa"/>
              <w:bottom w:w="100.0" w:type="dxa"/>
              <w:right w:w="100.0" w:type="dxa"/>
            </w:tcMar>
          </w:tcPr>
          <w:p w:rsidR="00000000" w:rsidDel="00000000" w:rsidP="00000000" w:rsidRDefault="00000000" w:rsidRPr="00000000">
            <w:pPr>
              <w:ind w:left="75" w:firstLine="0"/>
              <w:contextualSpacing w:val="0"/>
            </w:pPr>
            <w:r w:rsidDel="00000000" w:rsidR="00000000" w:rsidRPr="00000000">
              <w:rPr>
                <w:rtl w:val="0"/>
              </w:rPr>
              <w:t xml:space="preserve">Project introduction, team operating agreement</w:t>
            </w:r>
          </w:p>
        </w:tc>
        <w:tc>
          <w:tcPr>
            <w:tcMar>
              <w:top w:w="100.0" w:type="dxa"/>
              <w:left w:w="100.0" w:type="dxa"/>
              <w:bottom w:w="100.0" w:type="dxa"/>
              <w:right w:w="100.0" w:type="dxa"/>
            </w:tcMar>
          </w:tcPr>
          <w:p w:rsidR="00000000" w:rsidDel="00000000" w:rsidP="00000000" w:rsidRDefault="00000000" w:rsidRPr="00000000">
            <w:pPr>
              <w:contextualSpacing w:val="0"/>
            </w:pPr>
            <w:r w:rsidDel="00000000" w:rsidR="00000000" w:rsidRPr="00000000">
              <w:rPr>
                <w:rtl w:val="0"/>
              </w:rPr>
              <w:t xml:space="preserve">Team operating agreement</w:t>
            </w:r>
          </w:p>
        </w:tc>
      </w:tr>
      <w:tr>
        <w:tc>
          <w:tcPr>
            <w:tcMar>
              <w:top w:w="100.0" w:type="dxa"/>
              <w:left w:w="100.0" w:type="dxa"/>
              <w:bottom w:w="100.0" w:type="dxa"/>
              <w:right w:w="100.0" w:type="dxa"/>
            </w:tcMar>
          </w:tcPr>
          <w:p w:rsidR="00000000" w:rsidDel="00000000" w:rsidP="00000000" w:rsidRDefault="00000000" w:rsidRPr="00000000">
            <w:pPr>
              <w:spacing w:after="120" w:before="120" w:lineRule="auto"/>
              <w:contextualSpacing w:val="0"/>
            </w:pPr>
            <w:r w:rsidDel="00000000" w:rsidR="00000000" w:rsidRPr="00000000">
              <w:rPr>
                <w:rtl w:val="0"/>
              </w:rPr>
              <w:t xml:space="preserve">2</w:t>
            </w:r>
          </w:p>
        </w:tc>
        <w:tc>
          <w:tcPr>
            <w:tcMar>
              <w:top w:w="100.0" w:type="dxa"/>
              <w:left w:w="100.0" w:type="dxa"/>
              <w:bottom w:w="100.0" w:type="dxa"/>
              <w:right w:w="100.0" w:type="dxa"/>
            </w:tcMar>
          </w:tcPr>
          <w:p w:rsidR="00000000" w:rsidDel="00000000" w:rsidP="00000000" w:rsidRDefault="00000000" w:rsidRPr="00000000">
            <w:pPr>
              <w:spacing w:after="120" w:before="120" w:lineRule="auto"/>
              <w:ind w:left="75" w:firstLine="0"/>
              <w:contextualSpacing w:val="0"/>
              <w:rPr/>
            </w:pPr>
            <w:r w:rsidDel="00000000" w:rsidR="00000000" w:rsidRPr="00000000">
              <w:rPr>
                <w:rtl w:val="0"/>
              </w:rPr>
              <w:t xml:space="preserve">Background &amp; explore in functional groups:</w:t>
            </w:r>
          </w:p>
          <w:p w:rsidR="00000000" w:rsidDel="00000000" w:rsidP="00000000" w:rsidRDefault="00000000" w:rsidRPr="00000000">
            <w:pPr>
              <w:numPr>
                <w:ilvl w:val="0"/>
                <w:numId w:val="1"/>
              </w:numPr>
              <w:spacing w:after="120" w:before="120" w:lineRule="auto"/>
              <w:ind w:left="75" w:firstLine="0"/>
              <w:contextualSpacing w:val="1"/>
              <w:rPr/>
            </w:pPr>
            <w:r w:rsidDel="00000000" w:rsidR="00000000" w:rsidRPr="00000000">
              <w:rPr>
                <w:rtl w:val="0"/>
              </w:rPr>
              <w:t xml:space="preserve">prospecting methods</w:t>
            </w:r>
          </w:p>
          <w:p w:rsidR="00000000" w:rsidDel="00000000" w:rsidP="00000000" w:rsidRDefault="00000000" w:rsidRPr="00000000">
            <w:pPr>
              <w:numPr>
                <w:ilvl w:val="0"/>
                <w:numId w:val="1"/>
              </w:numPr>
              <w:spacing w:after="120" w:before="120" w:lineRule="auto"/>
              <w:ind w:left="75" w:firstLine="0"/>
              <w:contextualSpacing w:val="1"/>
              <w:rPr/>
            </w:pPr>
            <w:r w:rsidDel="00000000" w:rsidR="00000000" w:rsidRPr="00000000">
              <w:rPr>
                <w:rtl w:val="0"/>
              </w:rPr>
              <w:t xml:space="preserve">asteroid types</w:t>
            </w:r>
          </w:p>
          <w:p w:rsidR="00000000" w:rsidDel="00000000" w:rsidP="00000000" w:rsidRDefault="00000000" w:rsidRPr="00000000">
            <w:pPr>
              <w:numPr>
                <w:ilvl w:val="0"/>
                <w:numId w:val="1"/>
              </w:numPr>
              <w:spacing w:after="120" w:before="120" w:lineRule="auto"/>
              <w:ind w:left="75" w:firstLine="0"/>
              <w:contextualSpacing w:val="1"/>
              <w:rPr/>
            </w:pPr>
            <w:r w:rsidDel="00000000" w:rsidR="00000000" w:rsidRPr="00000000">
              <w:rPr>
                <w:rtl w:val="0"/>
              </w:rPr>
              <w:t xml:space="preserve">processing methods</w:t>
            </w:r>
          </w:p>
        </w:tc>
        <w:tc>
          <w:tcPr>
            <w:tcMar>
              <w:top w:w="100.0" w:type="dxa"/>
              <w:left w:w="100.0" w:type="dxa"/>
              <w:bottom w:w="100.0" w:type="dxa"/>
              <w:right w:w="100.0" w:type="dxa"/>
            </w:tcMar>
          </w:tcPr>
          <w:p w:rsidR="00000000" w:rsidDel="00000000" w:rsidP="00000000" w:rsidRDefault="00000000" w:rsidRPr="00000000">
            <w:pPr>
              <w:spacing w:after="120" w:before="120" w:lineRule="auto"/>
              <w:contextualSpacing w:val="0"/>
            </w:pPr>
            <w:r w:rsidDel="00000000" w:rsidR="00000000" w:rsidRPr="00000000">
              <w:rPr>
                <w:rtl w:val="0"/>
              </w:rPr>
              <w:t xml:space="preserve">Progress report</w:t>
            </w:r>
          </w:p>
          <w:p w:rsidR="00000000" w:rsidDel="00000000" w:rsidP="00000000" w:rsidRDefault="00000000" w:rsidRPr="00000000">
            <w:pPr>
              <w:spacing w:after="120" w:before="120" w:lineRule="auto"/>
              <w:contextualSpacing w:val="0"/>
            </w:pPr>
            <w:r w:rsidDel="00000000" w:rsidR="00000000" w:rsidRPr="00000000">
              <w:rPr>
                <w:rtl w:val="0"/>
              </w:rPr>
              <w:t xml:space="preserve">Individual notes</w:t>
            </w:r>
          </w:p>
          <w:p w:rsidR="00000000" w:rsidDel="00000000" w:rsidP="00000000" w:rsidRDefault="00000000" w:rsidRPr="00000000">
            <w:pPr>
              <w:spacing w:after="120" w:before="120" w:lineRule="auto"/>
              <w:contextualSpacing w:val="0"/>
            </w:pPr>
            <w:r w:rsidDel="00000000" w:rsidR="00000000" w:rsidRPr="00000000">
              <w:rPr>
                <w:rtl w:val="0"/>
              </w:rPr>
              <w:t xml:space="preserve">Outline of cost, potential reward, and risks of each method</w:t>
            </w:r>
          </w:p>
        </w:tc>
      </w:tr>
      <w:tr>
        <w:tc>
          <w:tcPr>
            <w:tcMar>
              <w:top w:w="100.0" w:type="dxa"/>
              <w:left w:w="100.0" w:type="dxa"/>
              <w:bottom w:w="100.0" w:type="dxa"/>
              <w:right w:w="100.0" w:type="dxa"/>
            </w:tcMar>
          </w:tcPr>
          <w:p w:rsidR="00000000" w:rsidDel="00000000" w:rsidP="00000000" w:rsidRDefault="00000000" w:rsidRPr="00000000">
            <w:pPr>
              <w:spacing w:after="120" w:before="120" w:lineRule="auto"/>
              <w:contextualSpacing w:val="0"/>
            </w:pPr>
            <w:r w:rsidDel="00000000" w:rsidR="00000000" w:rsidRPr="00000000">
              <w:rPr>
                <w:rtl w:val="0"/>
              </w:rPr>
              <w:t xml:space="preserve">3</w:t>
            </w:r>
          </w:p>
        </w:tc>
        <w:tc>
          <w:tcPr>
            <w:tcMar>
              <w:top w:w="100.0" w:type="dxa"/>
              <w:left w:w="100.0" w:type="dxa"/>
              <w:bottom w:w="100.0" w:type="dxa"/>
              <w:right w:w="100.0" w:type="dxa"/>
            </w:tcMar>
          </w:tcPr>
          <w:p w:rsidR="00000000" w:rsidDel="00000000" w:rsidP="00000000" w:rsidRDefault="00000000" w:rsidRPr="00000000">
            <w:pPr>
              <w:spacing w:after="120" w:before="120" w:lineRule="auto"/>
              <w:ind w:left="75" w:firstLine="0"/>
              <w:contextualSpacing w:val="0"/>
            </w:pPr>
            <w:r w:rsidDel="00000000" w:rsidR="00000000" w:rsidRPr="00000000">
              <w:rPr>
                <w:rtl w:val="0"/>
              </w:rPr>
              <w:t xml:space="preserve">Develop plan for prospecting, harvesting, and processing in teams</w:t>
            </w:r>
          </w:p>
        </w:tc>
        <w:tc>
          <w:tcPr>
            <w:tcMar>
              <w:top w:w="100.0" w:type="dxa"/>
              <w:left w:w="100.0" w:type="dxa"/>
              <w:bottom w:w="100.0" w:type="dxa"/>
              <w:right w:w="100.0" w:type="dxa"/>
            </w:tcMar>
          </w:tcPr>
          <w:p w:rsidR="00000000" w:rsidDel="00000000" w:rsidP="00000000" w:rsidRDefault="00000000" w:rsidRPr="00000000">
            <w:pPr>
              <w:spacing w:after="120" w:before="120" w:lineRule="auto"/>
              <w:contextualSpacing w:val="0"/>
            </w:pPr>
            <w:r w:rsidDel="00000000" w:rsidR="00000000" w:rsidRPr="00000000">
              <w:rPr>
                <w:rtl w:val="0"/>
              </w:rPr>
              <w:t xml:space="preserve">Asteroid mining plan - prospecting and harvester sections</w:t>
            </w:r>
          </w:p>
        </w:tc>
      </w:tr>
      <w:tr>
        <w:tc>
          <w:tcPr>
            <w:tcMar>
              <w:top w:w="100.0" w:type="dxa"/>
              <w:left w:w="100.0" w:type="dxa"/>
              <w:bottom w:w="100.0" w:type="dxa"/>
              <w:right w:w="100.0" w:type="dxa"/>
            </w:tcMar>
          </w:tcPr>
          <w:p w:rsidR="00000000" w:rsidDel="00000000" w:rsidP="00000000" w:rsidRDefault="00000000" w:rsidRPr="00000000">
            <w:pPr>
              <w:spacing w:after="120" w:before="120" w:lineRule="auto"/>
              <w:contextualSpacing w:val="0"/>
            </w:pPr>
            <w:r w:rsidDel="00000000" w:rsidR="00000000" w:rsidRPr="00000000">
              <w:rPr>
                <w:rtl w:val="0"/>
              </w:rPr>
              <w:t xml:space="preserve">+1</w:t>
            </w:r>
          </w:p>
        </w:tc>
        <w:tc>
          <w:tcPr>
            <w:tcMar>
              <w:top w:w="100.0" w:type="dxa"/>
              <w:left w:w="100.0" w:type="dxa"/>
              <w:bottom w:w="100.0" w:type="dxa"/>
              <w:right w:w="100.0" w:type="dxa"/>
            </w:tcMar>
          </w:tcPr>
          <w:p w:rsidR="00000000" w:rsidDel="00000000" w:rsidP="00000000" w:rsidRDefault="00000000" w:rsidRPr="00000000">
            <w:pPr>
              <w:spacing w:after="120" w:before="120" w:lineRule="auto"/>
              <w:ind w:left="75" w:firstLine="0"/>
              <w:contextualSpacing w:val="0"/>
            </w:pPr>
            <w:r w:rsidDel="00000000" w:rsidR="00000000" w:rsidRPr="00000000">
              <w:rPr>
                <w:rtl w:val="0"/>
              </w:rPr>
              <w:t xml:space="preserve">Risk and Reward </w:t>
            </w:r>
          </w:p>
        </w:tc>
        <w:tc>
          <w:tcPr>
            <w:tcMar>
              <w:top w:w="100.0" w:type="dxa"/>
              <w:left w:w="100.0" w:type="dxa"/>
              <w:bottom w:w="100.0" w:type="dxa"/>
              <w:right w:w="100.0" w:type="dxa"/>
            </w:tcMar>
          </w:tcPr>
          <w:p w:rsidR="00000000" w:rsidDel="00000000" w:rsidP="00000000" w:rsidRDefault="00000000" w:rsidRPr="00000000">
            <w:pPr>
              <w:spacing w:after="120" w:before="120" w:lineRule="auto"/>
              <w:contextualSpacing w:val="0"/>
            </w:pPr>
            <w:r w:rsidDel="00000000" w:rsidR="00000000" w:rsidRPr="00000000">
              <w:rPr>
                <w:rtl w:val="0"/>
              </w:rPr>
              <w:t xml:space="preserve">Gross return summary</w:t>
            </w:r>
          </w:p>
        </w:tc>
      </w:tr>
      <w:tr>
        <w:tc>
          <w:tcPr>
            <w:tcMar>
              <w:top w:w="100.0" w:type="dxa"/>
              <w:left w:w="100.0" w:type="dxa"/>
              <w:bottom w:w="100.0" w:type="dxa"/>
              <w:right w:w="100.0" w:type="dxa"/>
            </w:tcMar>
          </w:tcPr>
          <w:p w:rsidR="00000000" w:rsidDel="00000000" w:rsidP="00000000" w:rsidRDefault="00000000" w:rsidRPr="00000000">
            <w:pPr>
              <w:spacing w:after="120" w:before="120" w:lineRule="auto"/>
              <w:contextualSpacing w:val="0"/>
            </w:pPr>
            <w:r w:rsidDel="00000000" w:rsidR="00000000" w:rsidRPr="00000000">
              <w:rPr>
                <w:rtl w:val="0"/>
              </w:rPr>
              <w:t xml:space="preserve">4</w:t>
            </w:r>
          </w:p>
        </w:tc>
        <w:tc>
          <w:tcPr>
            <w:tcMar>
              <w:top w:w="100.0" w:type="dxa"/>
              <w:left w:w="100.0" w:type="dxa"/>
              <w:bottom w:w="100.0" w:type="dxa"/>
              <w:right w:w="100.0" w:type="dxa"/>
            </w:tcMar>
          </w:tcPr>
          <w:p w:rsidR="00000000" w:rsidDel="00000000" w:rsidP="00000000" w:rsidRDefault="00000000" w:rsidRPr="00000000">
            <w:pPr>
              <w:spacing w:after="120" w:before="120" w:lineRule="auto"/>
              <w:ind w:left="75" w:firstLine="0"/>
              <w:contextualSpacing w:val="0"/>
            </w:pPr>
            <w:r w:rsidDel="00000000" w:rsidR="00000000" w:rsidRPr="00000000">
              <w:rPr>
                <w:rtl w:val="0"/>
              </w:rPr>
              <w:t xml:space="preserve">Present prospecting plan</w:t>
            </w:r>
          </w:p>
        </w:tc>
        <w:tc>
          <w:tcPr>
            <w:tcMar>
              <w:top w:w="100.0" w:type="dxa"/>
              <w:left w:w="100.0" w:type="dxa"/>
              <w:bottom w:w="100.0" w:type="dxa"/>
              <w:right w:w="100.0" w:type="dxa"/>
            </w:tcMar>
          </w:tcPr>
          <w:p w:rsidR="00000000" w:rsidDel="00000000" w:rsidP="00000000" w:rsidRDefault="00000000" w:rsidRPr="00000000">
            <w:pPr>
              <w:spacing w:after="120" w:before="120" w:lineRule="auto"/>
              <w:contextualSpacing w:val="0"/>
            </w:pPr>
            <w:r w:rsidDel="00000000" w:rsidR="00000000" w:rsidRPr="00000000">
              <w:rPr>
                <w:rtl w:val="0"/>
              </w:rPr>
              <w:t xml:space="preserve">Remainder of Asteroid mining plan</w:t>
            </w:r>
          </w:p>
          <w:p w:rsidR="00000000" w:rsidDel="00000000" w:rsidP="00000000" w:rsidRDefault="00000000" w:rsidRPr="00000000">
            <w:pPr>
              <w:spacing w:after="120" w:before="120" w:lineRule="auto"/>
              <w:contextualSpacing w:val="0"/>
            </w:pPr>
            <w:r w:rsidDel="00000000" w:rsidR="00000000" w:rsidRPr="00000000">
              <w:rPr>
                <w:rtl w:val="0"/>
              </w:rPr>
              <w:t xml:space="preserve">Advertisement: visual, written, oral</w:t>
            </w:r>
          </w:p>
        </w:tc>
      </w:tr>
      <w:tr>
        <w:tc>
          <w:tcPr>
            <w:tcMar>
              <w:top w:w="100.0" w:type="dxa"/>
              <w:left w:w="100.0" w:type="dxa"/>
              <w:bottom w:w="100.0" w:type="dxa"/>
              <w:right w:w="100.0" w:type="dxa"/>
            </w:tcMar>
          </w:tcPr>
          <w:p w:rsidR="00000000" w:rsidDel="00000000" w:rsidP="00000000" w:rsidRDefault="00000000" w:rsidRPr="00000000">
            <w:pPr>
              <w:spacing w:after="120" w:before="120" w:lineRule="auto"/>
              <w:contextualSpacing w:val="0"/>
            </w:pPr>
            <w:r w:rsidDel="00000000" w:rsidR="00000000" w:rsidRPr="00000000">
              <w:rPr>
                <w:rtl w:val="0"/>
              </w:rPr>
              <w:t xml:space="preserve">5</w:t>
            </w:r>
          </w:p>
        </w:tc>
        <w:tc>
          <w:tcPr>
            <w:tcMar>
              <w:top w:w="100.0" w:type="dxa"/>
              <w:left w:w="100.0" w:type="dxa"/>
              <w:bottom w:w="100.0" w:type="dxa"/>
              <w:right w:w="100.0" w:type="dxa"/>
            </w:tcMar>
          </w:tcPr>
          <w:p w:rsidR="00000000" w:rsidDel="00000000" w:rsidP="00000000" w:rsidRDefault="00000000" w:rsidRPr="00000000">
            <w:pPr>
              <w:spacing w:after="120" w:before="120" w:lineRule="auto"/>
              <w:ind w:left="75" w:firstLine="0"/>
              <w:contextualSpacing w:val="0"/>
            </w:pPr>
            <w:r w:rsidDel="00000000" w:rsidR="00000000" w:rsidRPr="00000000">
              <w:rPr>
                <w:rtl w:val="0"/>
              </w:rPr>
              <w:t xml:space="preserve">Design processor </w:t>
            </w:r>
          </w:p>
        </w:tc>
        <w:tc>
          <w:tcPr>
            <w:tcMar>
              <w:top w:w="100.0" w:type="dxa"/>
              <w:left w:w="100.0" w:type="dxa"/>
              <w:bottom w:w="100.0" w:type="dxa"/>
              <w:right w:w="100.0" w:type="dxa"/>
            </w:tcMar>
          </w:tcPr>
          <w:p w:rsidR="00000000" w:rsidDel="00000000" w:rsidP="00000000" w:rsidRDefault="00000000" w:rsidRPr="00000000">
            <w:pPr>
              <w:spacing w:after="120" w:before="120" w:lineRule="auto"/>
              <w:contextualSpacing w:val="0"/>
            </w:pPr>
            <w:r w:rsidDel="00000000" w:rsidR="00000000" w:rsidRPr="00000000">
              <w:rPr>
                <w:rtl w:val="0"/>
              </w:rPr>
              <w:t xml:space="preserve">Processor initial design and budget</w:t>
            </w:r>
          </w:p>
        </w:tc>
      </w:tr>
      <w:tr>
        <w:tc>
          <w:tcPr>
            <w:tcMar>
              <w:top w:w="100.0" w:type="dxa"/>
              <w:left w:w="100.0" w:type="dxa"/>
              <w:bottom w:w="100.0" w:type="dxa"/>
              <w:right w:w="100.0" w:type="dxa"/>
            </w:tcMar>
          </w:tcPr>
          <w:p w:rsidR="00000000" w:rsidDel="00000000" w:rsidP="00000000" w:rsidRDefault="00000000" w:rsidRPr="00000000">
            <w:pPr>
              <w:spacing w:after="120" w:before="120" w:lineRule="auto"/>
              <w:contextualSpacing w:val="0"/>
            </w:pPr>
            <w:r w:rsidDel="00000000" w:rsidR="00000000" w:rsidRPr="00000000">
              <w:rPr>
                <w:rtl w:val="0"/>
              </w:rPr>
              <w:t xml:space="preserve">6</w:t>
            </w:r>
          </w:p>
        </w:tc>
        <w:tc>
          <w:tcPr>
            <w:tcMar>
              <w:top w:w="100.0" w:type="dxa"/>
              <w:left w:w="100.0" w:type="dxa"/>
              <w:bottom w:w="100.0" w:type="dxa"/>
              <w:right w:w="100.0" w:type="dxa"/>
            </w:tcMar>
          </w:tcPr>
          <w:p w:rsidR="00000000" w:rsidDel="00000000" w:rsidP="00000000" w:rsidRDefault="00000000" w:rsidRPr="00000000">
            <w:pPr>
              <w:spacing w:after="120" w:before="120" w:lineRule="auto"/>
              <w:ind w:left="75" w:firstLine="0"/>
              <w:contextualSpacing w:val="0"/>
            </w:pPr>
            <w:r w:rsidDel="00000000" w:rsidR="00000000" w:rsidRPr="00000000">
              <w:rPr>
                <w:rtl w:val="0"/>
              </w:rPr>
              <w:t xml:space="preserve">Build processor</w:t>
            </w:r>
          </w:p>
        </w:tc>
        <w:tc>
          <w:tcPr>
            <w:tcMar>
              <w:top w:w="100.0" w:type="dxa"/>
              <w:left w:w="100.0" w:type="dxa"/>
              <w:bottom w:w="100.0" w:type="dxa"/>
              <w:right w:w="100.0" w:type="dxa"/>
            </w:tcMar>
          </w:tcPr>
          <w:p w:rsidR="00000000" w:rsidDel="00000000" w:rsidP="00000000" w:rsidRDefault="00000000" w:rsidRPr="00000000">
            <w:pPr>
              <w:spacing w:after="120" w:before="120" w:lineRule="auto"/>
              <w:contextualSpacing w:val="0"/>
            </w:pPr>
            <w:r w:rsidDel="00000000" w:rsidR="00000000" w:rsidRPr="00000000">
              <w:rPr>
                <w:rtl w:val="0"/>
              </w:rPr>
              <w:t xml:space="preserve">Processor and budget</w:t>
            </w:r>
          </w:p>
        </w:tc>
      </w:tr>
      <w:tr>
        <w:tc>
          <w:tcPr>
            <w:tcMar>
              <w:top w:w="100.0" w:type="dxa"/>
              <w:left w:w="100.0" w:type="dxa"/>
              <w:bottom w:w="100.0" w:type="dxa"/>
              <w:right w:w="100.0" w:type="dxa"/>
            </w:tcMar>
          </w:tcPr>
          <w:p w:rsidR="00000000" w:rsidDel="00000000" w:rsidP="00000000" w:rsidRDefault="00000000" w:rsidRPr="00000000">
            <w:pPr>
              <w:spacing w:after="120" w:before="120" w:lineRule="auto"/>
              <w:contextualSpacing w:val="0"/>
            </w:pPr>
            <w:r w:rsidDel="00000000" w:rsidR="00000000" w:rsidRPr="00000000">
              <w:rPr>
                <w:rtl w:val="0"/>
              </w:rPr>
              <w:t xml:space="preserve">7</w:t>
            </w:r>
          </w:p>
        </w:tc>
        <w:tc>
          <w:tcPr>
            <w:tcMar>
              <w:top w:w="100.0" w:type="dxa"/>
              <w:left w:w="100.0" w:type="dxa"/>
              <w:bottom w:w="100.0" w:type="dxa"/>
              <w:right w:w="100.0" w:type="dxa"/>
            </w:tcMar>
          </w:tcPr>
          <w:p w:rsidR="00000000" w:rsidDel="00000000" w:rsidP="00000000" w:rsidRDefault="00000000" w:rsidRPr="00000000">
            <w:pPr>
              <w:spacing w:after="120" w:before="120" w:lineRule="auto"/>
              <w:ind w:left="75" w:firstLine="0"/>
              <w:contextualSpacing w:val="0"/>
            </w:pPr>
            <w:r w:rsidDel="00000000" w:rsidR="00000000" w:rsidRPr="00000000">
              <w:rPr>
                <w:rtl w:val="0"/>
              </w:rPr>
              <w:t xml:space="preserve">Build processor, test, refine</w:t>
            </w:r>
          </w:p>
        </w:tc>
        <w:tc>
          <w:tcPr>
            <w:tcMar>
              <w:top w:w="100.0" w:type="dxa"/>
              <w:left w:w="100.0" w:type="dxa"/>
              <w:bottom w:w="100.0" w:type="dxa"/>
              <w:right w:w="100.0" w:type="dxa"/>
            </w:tcMar>
          </w:tcPr>
          <w:p w:rsidR="00000000" w:rsidDel="00000000" w:rsidP="00000000" w:rsidRDefault="00000000" w:rsidRPr="00000000">
            <w:pPr>
              <w:spacing w:after="120" w:before="120" w:lineRule="auto"/>
              <w:contextualSpacing w:val="0"/>
            </w:pPr>
            <w:r w:rsidDel="00000000" w:rsidR="00000000" w:rsidRPr="00000000">
              <w:rPr>
                <w:rtl w:val="0"/>
              </w:rPr>
              <w:t xml:space="preserve">Progress report and budget</w:t>
            </w:r>
          </w:p>
        </w:tc>
      </w:tr>
      <w:tr>
        <w:tc>
          <w:tcPr>
            <w:tcMar>
              <w:top w:w="100.0" w:type="dxa"/>
              <w:left w:w="100.0" w:type="dxa"/>
              <w:bottom w:w="100.0" w:type="dxa"/>
              <w:right w:w="100.0" w:type="dxa"/>
            </w:tcMar>
          </w:tcPr>
          <w:p w:rsidR="00000000" w:rsidDel="00000000" w:rsidP="00000000" w:rsidRDefault="00000000" w:rsidRPr="00000000">
            <w:pPr>
              <w:spacing w:after="120" w:before="120" w:lineRule="auto"/>
              <w:contextualSpacing w:val="0"/>
            </w:pPr>
            <w:r w:rsidDel="00000000" w:rsidR="00000000" w:rsidRPr="00000000">
              <w:rPr>
                <w:rtl w:val="0"/>
              </w:rPr>
              <w:t xml:space="preserve">8</w:t>
            </w:r>
          </w:p>
        </w:tc>
        <w:tc>
          <w:tcPr>
            <w:tcMar>
              <w:top w:w="100.0" w:type="dxa"/>
              <w:left w:w="100.0" w:type="dxa"/>
              <w:bottom w:w="100.0" w:type="dxa"/>
              <w:right w:w="100.0" w:type="dxa"/>
            </w:tcMar>
          </w:tcPr>
          <w:p w:rsidR="00000000" w:rsidDel="00000000" w:rsidP="00000000" w:rsidRDefault="00000000" w:rsidRPr="00000000">
            <w:pPr>
              <w:spacing w:after="120" w:before="120" w:lineRule="auto"/>
              <w:ind w:left="75" w:firstLine="0"/>
              <w:contextualSpacing w:val="0"/>
            </w:pPr>
            <w:r w:rsidDel="00000000" w:rsidR="00000000" w:rsidRPr="00000000">
              <w:rPr>
                <w:rtl w:val="0"/>
              </w:rPr>
              <w:t xml:space="preserve">Process harvested material and redesign</w:t>
            </w:r>
          </w:p>
        </w:tc>
        <w:tc>
          <w:tcPr>
            <w:tcMar>
              <w:top w:w="100.0" w:type="dxa"/>
              <w:left w:w="100.0" w:type="dxa"/>
              <w:bottom w:w="100.0" w:type="dxa"/>
              <w:right w:w="100.0" w:type="dxa"/>
            </w:tcMar>
          </w:tcPr>
          <w:p w:rsidR="00000000" w:rsidDel="00000000" w:rsidP="00000000" w:rsidRDefault="00000000" w:rsidRPr="00000000">
            <w:pPr>
              <w:spacing w:after="120" w:before="120" w:lineRule="auto"/>
              <w:contextualSpacing w:val="0"/>
            </w:pPr>
            <w:r w:rsidDel="00000000" w:rsidR="00000000" w:rsidRPr="00000000">
              <w:rPr>
                <w:rtl w:val="0"/>
              </w:rPr>
              <w:t xml:space="preserve">Design analysis</w:t>
            </w:r>
          </w:p>
          <w:p w:rsidR="00000000" w:rsidDel="00000000" w:rsidP="00000000" w:rsidRDefault="00000000" w:rsidRPr="00000000">
            <w:pPr>
              <w:spacing w:after="120" w:before="120" w:lineRule="auto"/>
              <w:contextualSpacing w:val="0"/>
            </w:pPr>
            <w:r w:rsidDel="00000000" w:rsidR="00000000" w:rsidRPr="00000000">
              <w:rPr>
                <w:rtl w:val="0"/>
              </w:rPr>
              <w:t xml:space="preserve">Redesign and updated budget sheet *time permitting</w:t>
            </w:r>
          </w:p>
        </w:tc>
      </w:tr>
      <w:tr>
        <w:tc>
          <w:tcPr>
            <w:tcMar>
              <w:top w:w="100.0" w:type="dxa"/>
              <w:left w:w="100.0" w:type="dxa"/>
              <w:bottom w:w="100.0" w:type="dxa"/>
              <w:right w:w="100.0" w:type="dxa"/>
            </w:tcMar>
          </w:tcPr>
          <w:p w:rsidR="00000000" w:rsidDel="00000000" w:rsidP="00000000" w:rsidRDefault="00000000" w:rsidRPr="00000000">
            <w:pPr>
              <w:spacing w:after="120" w:before="120" w:lineRule="auto"/>
              <w:contextualSpacing w:val="0"/>
            </w:pPr>
            <w:r w:rsidDel="00000000" w:rsidR="00000000" w:rsidRPr="00000000">
              <w:rPr>
                <w:rtl w:val="0"/>
              </w:rPr>
              <w:t xml:space="preserve">9</w:t>
            </w:r>
          </w:p>
        </w:tc>
        <w:tc>
          <w:tcPr>
            <w:tcMar>
              <w:top w:w="100.0" w:type="dxa"/>
              <w:left w:w="100.0" w:type="dxa"/>
              <w:bottom w:w="100.0" w:type="dxa"/>
              <w:right w:w="100.0" w:type="dxa"/>
            </w:tcMar>
          </w:tcPr>
          <w:p w:rsidR="00000000" w:rsidDel="00000000" w:rsidP="00000000" w:rsidRDefault="00000000" w:rsidRPr="00000000">
            <w:pPr>
              <w:spacing w:after="120" w:before="120" w:lineRule="auto"/>
              <w:ind w:left="75" w:firstLine="0"/>
              <w:contextualSpacing w:val="0"/>
            </w:pPr>
            <w:r w:rsidDel="00000000" w:rsidR="00000000" w:rsidRPr="00000000">
              <w:rPr>
                <w:rtl w:val="0"/>
              </w:rPr>
              <w:t xml:space="preserve">Reflection and analysis</w:t>
            </w:r>
          </w:p>
        </w:tc>
        <w:tc>
          <w:tcPr>
            <w:tcMar>
              <w:top w:w="100.0" w:type="dxa"/>
              <w:left w:w="100.0" w:type="dxa"/>
              <w:bottom w:w="100.0" w:type="dxa"/>
              <w:right w:w="100.0" w:type="dxa"/>
            </w:tcMar>
          </w:tcPr>
          <w:p w:rsidR="00000000" w:rsidDel="00000000" w:rsidP="00000000" w:rsidRDefault="00000000" w:rsidRPr="00000000">
            <w:pPr>
              <w:spacing w:after="120" w:before="120" w:lineRule="auto"/>
              <w:contextualSpacing w:val="0"/>
            </w:pPr>
            <w:r w:rsidDel="00000000" w:rsidR="00000000" w:rsidRPr="00000000">
              <w:rPr>
                <w:rtl w:val="0"/>
              </w:rPr>
              <w:t xml:space="preserve">Final analysis</w:t>
            </w:r>
          </w:p>
          <w:p w:rsidR="00000000" w:rsidDel="00000000" w:rsidP="00000000" w:rsidRDefault="00000000" w:rsidRPr="00000000">
            <w:pPr>
              <w:spacing w:after="120" w:before="120" w:lineRule="auto"/>
              <w:contextualSpacing w:val="0"/>
            </w:pPr>
            <w:r w:rsidDel="00000000" w:rsidR="00000000" w:rsidRPr="00000000">
              <w:rPr>
                <w:rtl w:val="0"/>
              </w:rPr>
              <w:t xml:space="preserve">Individual reflection</w:t>
            </w:r>
          </w:p>
        </w:tc>
      </w:tr>
      <w:tr>
        <w:tc>
          <w:tcPr>
            <w:tcMar>
              <w:top w:w="100.0" w:type="dxa"/>
              <w:left w:w="100.0" w:type="dxa"/>
              <w:bottom w:w="100.0" w:type="dxa"/>
              <w:right w:w="100.0" w:type="dxa"/>
            </w:tcMar>
          </w:tcPr>
          <w:p w:rsidR="00000000" w:rsidDel="00000000" w:rsidP="00000000" w:rsidRDefault="00000000" w:rsidRPr="00000000">
            <w:pPr>
              <w:spacing w:after="120" w:before="120" w:lineRule="auto"/>
              <w:contextualSpacing w:val="0"/>
            </w:pPr>
            <w:r w:rsidDel="00000000" w:rsidR="00000000" w:rsidRPr="00000000">
              <w:rPr>
                <w:rtl w:val="0"/>
              </w:rPr>
              <w:t xml:space="preserve">10</w:t>
            </w:r>
          </w:p>
        </w:tc>
        <w:tc>
          <w:tcPr>
            <w:tcMar>
              <w:top w:w="100.0" w:type="dxa"/>
              <w:left w:w="100.0" w:type="dxa"/>
              <w:bottom w:w="100.0" w:type="dxa"/>
              <w:right w:w="100.0" w:type="dxa"/>
            </w:tcMar>
          </w:tcPr>
          <w:p w:rsidR="00000000" w:rsidDel="00000000" w:rsidP="00000000" w:rsidRDefault="00000000" w:rsidRPr="00000000">
            <w:pPr>
              <w:spacing w:after="120" w:before="120" w:lineRule="auto"/>
              <w:ind w:left="75" w:firstLine="0"/>
              <w:contextualSpacing w:val="0"/>
            </w:pPr>
            <w:r w:rsidDel="00000000" w:rsidR="00000000" w:rsidRPr="00000000">
              <w:rPr>
                <w:rtl w:val="0"/>
              </w:rPr>
              <w:t xml:space="preserve">Elevator Pitch</w:t>
            </w:r>
          </w:p>
        </w:tc>
        <w:tc>
          <w:tcPr>
            <w:tcMar>
              <w:top w:w="100.0" w:type="dxa"/>
              <w:left w:w="100.0" w:type="dxa"/>
              <w:bottom w:w="100.0" w:type="dxa"/>
              <w:right w:w="100.0" w:type="dxa"/>
            </w:tcMar>
          </w:tcPr>
          <w:p w:rsidR="00000000" w:rsidDel="00000000" w:rsidP="00000000" w:rsidRDefault="00000000" w:rsidRPr="00000000">
            <w:pPr>
              <w:spacing w:after="120" w:before="120" w:lineRule="auto"/>
              <w:contextualSpacing w:val="0"/>
            </w:pPr>
            <w:r w:rsidDel="00000000" w:rsidR="00000000" w:rsidRPr="00000000">
              <w:rPr>
                <w:rtl w:val="0"/>
              </w:rPr>
              <w:t xml:space="preserve">Elevator Pitch speeches</w:t>
            </w:r>
          </w:p>
        </w:tc>
      </w:tr>
    </w:tbl>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spacing w:after="120" w:before="180" w:lineRule="auto"/>
        <w:contextualSpacing w:val="0"/>
      </w:pPr>
      <w:r w:rsidDel="00000000" w:rsidR="00000000" w:rsidRPr="00000000">
        <w:rPr>
          <w:rtl w:val="0"/>
        </w:rPr>
      </w:r>
    </w:p>
    <w:p w:rsidR="00000000" w:rsidDel="00000000" w:rsidP="00000000" w:rsidRDefault="00000000" w:rsidRPr="00000000">
      <w:r w:rsidDel="00000000" w:rsidR="00000000" w:rsidRPr="00000000">
        <w:br w:type="page"/>
      </w:r>
    </w:p>
    <w:p w:rsidR="00000000" w:rsidDel="00000000" w:rsidP="00000000" w:rsidRDefault="00000000" w:rsidRPr="00000000">
      <w:pPr>
        <w:spacing w:after="120" w:before="180" w:lineRule="auto"/>
        <w:contextualSpacing w:val="0"/>
      </w:pPr>
      <w:r w:rsidDel="00000000" w:rsidR="00000000" w:rsidRPr="00000000">
        <w:rPr>
          <w:rtl w:val="0"/>
        </w:rPr>
      </w:r>
    </w:p>
    <w:p w:rsidR="00000000" w:rsidDel="00000000" w:rsidP="00000000" w:rsidRDefault="00000000" w:rsidRPr="00000000">
      <w:pPr>
        <w:spacing w:before="120" w:lineRule="auto"/>
        <w:contextualSpacing w:val="0"/>
        <w:jc w:val="center"/>
      </w:pPr>
      <w:r w:rsidDel="00000000" w:rsidR="00000000" w:rsidRPr="00000000">
        <w:rPr>
          <w:b w:val="1"/>
          <w:smallCaps w:val="1"/>
          <w:rtl w:val="0"/>
        </w:rPr>
        <w:t xml:space="preserve">Asteroid Mining</w:t>
      </w:r>
      <w:r w:rsidDel="00000000" w:rsidR="00000000" w:rsidRPr="00000000">
        <w:drawing>
          <wp:anchor allowOverlap="1" behindDoc="0" distB="228600" distT="228600" distL="228600" distR="228600" hidden="0" layoutInCell="0" locked="0" relativeHeight="0" simplePos="0">
            <wp:simplePos x="0" y="0"/>
            <wp:positionH relativeFrom="margin">
              <wp:posOffset>5457825</wp:posOffset>
            </wp:positionH>
            <wp:positionV relativeFrom="paragraph">
              <wp:posOffset>0</wp:posOffset>
            </wp:positionV>
            <wp:extent cx="1071563" cy="842963"/>
            <wp:effectExtent b="50800" l="50800" r="50800" t="50800"/>
            <wp:wrapSquare wrapText="bothSides" distB="228600" distT="228600" distL="228600" distR="228600"/>
            <wp:docPr id="2" name="image03.png"/>
            <a:graphic>
              <a:graphicData uri="http://schemas.openxmlformats.org/drawingml/2006/picture">
                <pic:pic>
                  <pic:nvPicPr>
                    <pic:cNvPr id="0" name="image03.png"/>
                    <pic:cNvPicPr preferRelativeResize="0"/>
                  </pic:nvPicPr>
                  <pic:blipFill>
                    <a:blip r:embed="rId6"/>
                    <a:srcRect b="0" l="0" r="28571" t="0"/>
                    <a:stretch>
                      <a:fillRect/>
                    </a:stretch>
                  </pic:blipFill>
                  <pic:spPr>
                    <a:xfrm>
                      <a:off x="0" y="0"/>
                      <a:ext cx="1071563" cy="842963"/>
                    </a:xfrm>
                    <a:prstGeom prst="rect"/>
                    <a:ln w="50800">
                      <a:solidFill>
                        <a:srgbClr val="FFFFFF"/>
                      </a:solidFill>
                      <a:prstDash val="solid"/>
                    </a:ln>
                  </pic:spPr>
                </pic:pic>
              </a:graphicData>
            </a:graphic>
          </wp:anchor>
        </w:drawing>
      </w:r>
    </w:p>
    <w:p w:rsidR="00000000" w:rsidDel="00000000" w:rsidP="00000000" w:rsidRDefault="00000000" w:rsidRPr="00000000">
      <w:pPr>
        <w:contextualSpacing w:val="0"/>
        <w:jc w:val="center"/>
      </w:pPr>
      <w:r w:rsidDel="00000000" w:rsidR="00000000" w:rsidRPr="00000000">
        <w:rPr>
          <w:b w:val="1"/>
          <w:sz w:val="28"/>
          <w:szCs w:val="28"/>
          <w:rtl w:val="0"/>
        </w:rPr>
        <w:t xml:space="preserve">Team Operating Agreement</w:t>
      </w:r>
    </w:p>
    <w:p w:rsidR="00000000" w:rsidDel="00000000" w:rsidP="00000000" w:rsidRDefault="00000000" w:rsidRPr="00000000">
      <w:pPr>
        <w:contextualSpacing w:val="0"/>
      </w:pPr>
      <w:r w:rsidDel="00000000" w:rsidR="00000000" w:rsidRPr="00000000">
        <w:rPr>
          <w:b w:val="1"/>
          <w:i w:val="1"/>
          <w:rtl w:val="0"/>
        </w:rPr>
        <w:t xml:space="preserve">                                            </w:t>
        <w:tab/>
      </w:r>
    </w:p>
    <w:tbl>
      <w:tblPr>
        <w:tblStyle w:val="Table2"/>
        <w:bidi w:val="0"/>
        <w:tblW w:w="10770.0" w:type="dxa"/>
        <w:jc w:val="left"/>
        <w:tblBorders>
          <w:top w:color="000000" w:space="0" w:sz="6" w:val="single"/>
          <w:left w:color="000000" w:space="0" w:sz="6" w:val="single"/>
          <w:bottom w:color="000000" w:space="0" w:sz="6" w:val="single"/>
          <w:right w:color="000000" w:space="0" w:sz="6" w:val="single"/>
          <w:insideH w:color="000000" w:space="0" w:sz="6" w:val="single"/>
          <w:insideV w:color="000000" w:space="0" w:sz="6" w:val="single"/>
        </w:tblBorders>
        <w:tblLayout w:type="fixed"/>
        <w:tblLook w:val="0600"/>
      </w:tblPr>
      <w:tblGrid>
        <w:gridCol w:w="4605"/>
        <w:gridCol w:w="2115"/>
        <w:gridCol w:w="4050"/>
        <w:tblGridChange w:id="0">
          <w:tblGrid>
            <w:gridCol w:w="4605"/>
            <w:gridCol w:w="2115"/>
            <w:gridCol w:w="4050"/>
          </w:tblGrid>
        </w:tblGridChange>
      </w:tblGrid>
      <w:tr>
        <w:tc>
          <w:tcPr>
            <w:tcBorders>
              <w:top w:color="000000" w:space="0" w:sz="8" w:val="single"/>
              <w:left w:color="000000" w:space="0" w:sz="8" w:val="single"/>
              <w:bottom w:color="000000" w:space="0" w:sz="8" w:val="single"/>
              <w:right w:color="000000" w:space="0" w:sz="8" w:val="single"/>
            </w:tcBorders>
            <w:shd w:fill="000000"/>
            <w:tcMar>
              <w:top w:w="100.0" w:type="dxa"/>
              <w:left w:w="100.0" w:type="dxa"/>
              <w:bottom w:w="100.0" w:type="dxa"/>
              <w:right w:w="100.0" w:type="dxa"/>
            </w:tcMar>
          </w:tcPr>
          <w:p w:rsidR="00000000" w:rsidDel="00000000" w:rsidP="00000000" w:rsidRDefault="00000000" w:rsidRPr="00000000">
            <w:pPr>
              <w:widowControl w:val="0"/>
              <w:contextualSpacing w:val="0"/>
            </w:pPr>
            <w:r w:rsidDel="00000000" w:rsidR="00000000" w:rsidRPr="00000000">
              <w:rPr>
                <w:b w:val="1"/>
                <w:color w:val="ffffff"/>
                <w:highlight w:val="black"/>
                <w:rtl w:val="0"/>
              </w:rPr>
              <w:t xml:space="preserve">Name</w:t>
            </w:r>
          </w:p>
        </w:tc>
        <w:tc>
          <w:tcPr>
            <w:tcBorders>
              <w:top w:color="000000" w:space="0" w:sz="8" w:val="single"/>
              <w:bottom w:color="000000" w:space="0" w:sz="8" w:val="single"/>
              <w:right w:color="000000" w:space="0" w:sz="8" w:val="single"/>
            </w:tcBorders>
            <w:shd w:fill="000000"/>
            <w:tcMar>
              <w:top w:w="100.0" w:type="dxa"/>
              <w:left w:w="100.0" w:type="dxa"/>
              <w:bottom w:w="100.0" w:type="dxa"/>
              <w:right w:w="100.0" w:type="dxa"/>
            </w:tcMar>
          </w:tcPr>
          <w:p w:rsidR="00000000" w:rsidDel="00000000" w:rsidP="00000000" w:rsidRDefault="00000000" w:rsidRPr="00000000">
            <w:pPr>
              <w:widowControl w:val="0"/>
              <w:contextualSpacing w:val="0"/>
            </w:pPr>
            <w:r w:rsidDel="00000000" w:rsidR="00000000" w:rsidRPr="00000000">
              <w:rPr>
                <w:b w:val="1"/>
                <w:color w:val="ffffff"/>
                <w:highlight w:val="black"/>
                <w:rtl w:val="0"/>
              </w:rPr>
              <w:t xml:space="preserve">Phone</w:t>
            </w:r>
          </w:p>
        </w:tc>
        <w:tc>
          <w:tcPr>
            <w:tcBorders>
              <w:top w:color="000000" w:space="0" w:sz="8" w:val="single"/>
              <w:bottom w:color="000000" w:space="0" w:sz="8" w:val="single"/>
              <w:right w:color="000000" w:space="0" w:sz="8" w:val="single"/>
            </w:tcBorders>
            <w:shd w:fill="000000"/>
            <w:tcMar>
              <w:top w:w="100.0" w:type="dxa"/>
              <w:left w:w="100.0" w:type="dxa"/>
              <w:bottom w:w="100.0" w:type="dxa"/>
              <w:right w:w="100.0" w:type="dxa"/>
            </w:tcMar>
          </w:tcPr>
          <w:p w:rsidR="00000000" w:rsidDel="00000000" w:rsidP="00000000" w:rsidRDefault="00000000" w:rsidRPr="00000000">
            <w:pPr>
              <w:widowControl w:val="0"/>
              <w:contextualSpacing w:val="0"/>
            </w:pPr>
            <w:r w:rsidDel="00000000" w:rsidR="00000000" w:rsidRPr="00000000">
              <w:rPr>
                <w:b w:val="1"/>
                <w:color w:val="ffffff"/>
                <w:highlight w:val="black"/>
                <w:rtl w:val="0"/>
              </w:rPr>
              <w:t xml:space="preserve">Email</w:t>
            </w:r>
          </w:p>
        </w:tc>
      </w:tr>
      <w:tr>
        <w:tc>
          <w:tcPr>
            <w:tcBorders>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pPr>
              <w:spacing w:after="120" w:before="120" w:lineRule="auto"/>
              <w:contextualSpacing w:val="0"/>
            </w:pPr>
            <w:r w:rsidDel="00000000" w:rsidR="00000000" w:rsidRPr="00000000">
              <w:rPr>
                <w:rtl w:val="0"/>
              </w:rPr>
            </w:r>
          </w:p>
        </w:tc>
        <w:tc>
          <w:tcPr>
            <w:tcBorders>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pPr>
              <w:contextualSpacing w:val="0"/>
            </w:pPr>
            <w:r w:rsidDel="00000000" w:rsidR="00000000" w:rsidRPr="00000000">
              <w:rPr>
                <w:rtl w:val="0"/>
              </w:rPr>
              <w:t xml:space="preserve"> </w:t>
            </w:r>
          </w:p>
        </w:tc>
        <w:tc>
          <w:tcPr>
            <w:tcBorders>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pPr>
              <w:widowControl w:val="0"/>
              <w:contextualSpacing w:val="0"/>
            </w:pPr>
            <w:r w:rsidDel="00000000" w:rsidR="00000000" w:rsidRPr="00000000">
              <w:rPr>
                <w:rtl w:val="0"/>
              </w:rPr>
              <w:t xml:space="preserve"> </w:t>
            </w:r>
          </w:p>
        </w:tc>
      </w:tr>
      <w:tr>
        <w:tc>
          <w:tcPr>
            <w:tcBorders>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pPr>
              <w:spacing w:after="120" w:before="120" w:lineRule="auto"/>
              <w:contextualSpacing w:val="0"/>
            </w:pPr>
            <w:r w:rsidDel="00000000" w:rsidR="00000000" w:rsidRPr="00000000">
              <w:rPr>
                <w:rtl w:val="0"/>
              </w:rPr>
              <w:t xml:space="preserve"> </w:t>
            </w:r>
          </w:p>
        </w:tc>
        <w:tc>
          <w:tcPr>
            <w:tcBorders>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pPr>
              <w:contextualSpacing w:val="0"/>
            </w:pPr>
            <w:r w:rsidDel="00000000" w:rsidR="00000000" w:rsidRPr="00000000">
              <w:rPr>
                <w:rtl w:val="0"/>
              </w:rPr>
              <w:t xml:space="preserve"> </w:t>
            </w:r>
          </w:p>
        </w:tc>
        <w:tc>
          <w:tcPr>
            <w:tcBorders>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pPr>
              <w:widowControl w:val="0"/>
              <w:contextualSpacing w:val="0"/>
            </w:pPr>
            <w:r w:rsidDel="00000000" w:rsidR="00000000" w:rsidRPr="00000000">
              <w:rPr>
                <w:rtl w:val="0"/>
              </w:rPr>
              <w:t xml:space="preserve"> </w:t>
            </w:r>
          </w:p>
        </w:tc>
      </w:tr>
      <w:tr>
        <w:tc>
          <w:tcPr>
            <w:tcBorders>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pPr>
              <w:spacing w:after="120" w:before="120" w:lineRule="auto"/>
              <w:contextualSpacing w:val="0"/>
            </w:pPr>
            <w:r w:rsidDel="00000000" w:rsidR="00000000" w:rsidRPr="00000000">
              <w:rPr>
                <w:rtl w:val="0"/>
              </w:rPr>
              <w:t xml:space="preserve"> </w:t>
            </w:r>
          </w:p>
        </w:tc>
        <w:tc>
          <w:tcPr>
            <w:tcBorders>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pPr>
              <w:contextualSpacing w:val="0"/>
            </w:pPr>
            <w:r w:rsidDel="00000000" w:rsidR="00000000" w:rsidRPr="00000000">
              <w:rPr>
                <w:rtl w:val="0"/>
              </w:rPr>
              <w:t xml:space="preserve"> </w:t>
            </w:r>
          </w:p>
        </w:tc>
        <w:tc>
          <w:tcPr>
            <w:tcBorders>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pPr>
              <w:widowControl w:val="0"/>
              <w:contextualSpacing w:val="0"/>
            </w:pPr>
            <w:r w:rsidDel="00000000" w:rsidR="00000000" w:rsidRPr="00000000">
              <w:rPr>
                <w:rtl w:val="0"/>
              </w:rPr>
              <w:t xml:space="preserve"> </w:t>
            </w:r>
          </w:p>
        </w:tc>
      </w:tr>
    </w:tbl>
    <w:p w:rsidR="00000000" w:rsidDel="00000000" w:rsidP="00000000" w:rsidRDefault="00000000" w:rsidRPr="00000000">
      <w:pPr>
        <w:contextualSpacing w:val="0"/>
      </w:pPr>
      <w:r w:rsidDel="00000000" w:rsidR="00000000" w:rsidRPr="00000000">
        <w:rPr>
          <w:rtl w:val="0"/>
        </w:rPr>
        <w:t xml:space="preserve"> </w:t>
      </w:r>
    </w:p>
    <w:p w:rsidR="00000000" w:rsidDel="00000000" w:rsidP="00000000" w:rsidRDefault="00000000" w:rsidRPr="00000000">
      <w:pPr>
        <w:contextualSpacing w:val="0"/>
      </w:pPr>
      <w:r w:rsidDel="00000000" w:rsidR="00000000" w:rsidRPr="00000000">
        <w:rPr>
          <w:rtl w:val="0"/>
        </w:rPr>
        <w:t xml:space="preserve">What individual strengths does each team member bring to the group?</w:t>
      </w:r>
    </w:p>
    <w:p w:rsidR="00000000" w:rsidDel="00000000" w:rsidP="00000000" w:rsidRDefault="00000000" w:rsidRPr="00000000">
      <w:pPr>
        <w:contextualSpacing w:val="0"/>
      </w:pPr>
      <w:r w:rsidDel="00000000" w:rsidR="00000000" w:rsidRPr="00000000">
        <w:rPr>
          <w:rtl w:val="0"/>
        </w:rPr>
        <w:t xml:space="preserve"> </w:t>
      </w:r>
    </w:p>
    <w:p w:rsidR="00000000" w:rsidDel="00000000" w:rsidP="00000000" w:rsidRDefault="00000000" w:rsidRPr="00000000">
      <w:pPr>
        <w:contextualSpacing w:val="0"/>
      </w:pPr>
      <w:r w:rsidDel="00000000" w:rsidR="00000000" w:rsidRPr="00000000">
        <w:rPr>
          <w:rtl w:val="0"/>
        </w:rPr>
        <w:t xml:space="preserve"> </w:t>
      </w:r>
    </w:p>
    <w:p w:rsidR="00000000" w:rsidDel="00000000" w:rsidP="00000000" w:rsidRDefault="00000000" w:rsidRPr="00000000">
      <w:pPr>
        <w:contextualSpacing w:val="0"/>
      </w:pPr>
      <w:r w:rsidDel="00000000" w:rsidR="00000000" w:rsidRPr="00000000">
        <w:rPr>
          <w:rtl w:val="0"/>
        </w:rPr>
        <w:t xml:space="preserve"> </w:t>
      </w:r>
    </w:p>
    <w:p w:rsidR="00000000" w:rsidDel="00000000" w:rsidP="00000000" w:rsidRDefault="00000000" w:rsidRPr="00000000">
      <w:pPr>
        <w:contextualSpacing w:val="0"/>
      </w:pPr>
      <w:r w:rsidDel="00000000" w:rsidR="00000000" w:rsidRPr="00000000">
        <w:rPr>
          <w:rtl w:val="0"/>
        </w:rPr>
        <w:t xml:space="preserve"> </w:t>
      </w:r>
    </w:p>
    <w:p w:rsidR="00000000" w:rsidDel="00000000" w:rsidP="00000000" w:rsidRDefault="00000000" w:rsidRPr="00000000">
      <w:pPr>
        <w:contextualSpacing w:val="0"/>
      </w:pPr>
      <w:r w:rsidDel="00000000" w:rsidR="00000000" w:rsidRPr="00000000">
        <w:rPr>
          <w:rtl w:val="0"/>
        </w:rPr>
        <w:t xml:space="preserve">How will we divide work equitably?</w:t>
      </w:r>
    </w:p>
    <w:tbl>
      <w:tblPr>
        <w:tblStyle w:val="Table3"/>
        <w:bidi w:val="0"/>
        <w:tblW w:w="10695.0" w:type="dxa"/>
        <w:jc w:val="left"/>
        <w:tblLayout w:type="fixed"/>
        <w:tblLook w:val="0600"/>
      </w:tblPr>
      <w:tblGrid>
        <w:gridCol w:w="3210"/>
        <w:gridCol w:w="2205"/>
        <w:gridCol w:w="360"/>
        <w:gridCol w:w="2295"/>
        <w:gridCol w:w="2625"/>
        <w:tblGridChange w:id="0">
          <w:tblGrid>
            <w:gridCol w:w="3210"/>
            <w:gridCol w:w="2205"/>
            <w:gridCol w:w="360"/>
            <w:gridCol w:w="2295"/>
            <w:gridCol w:w="2625"/>
          </w:tblGrid>
        </w:tblGridChange>
      </w:tblGrid>
      <w:tr>
        <w:tc>
          <w:tcPr>
            <w:tcBorders>
              <w:top w:color="ffffff" w:space="0" w:sz="8" w:val="single"/>
              <w:left w:color="ffffff" w:space="0" w:sz="8" w:val="single"/>
              <w:bottom w:color="ffffff" w:space="0" w:sz="8" w:val="single"/>
              <w:right w:color="ffffff" w:space="0" w:sz="8" w:val="single"/>
            </w:tcBorders>
            <w:shd w:fill="000000"/>
            <w:tcMar>
              <w:top w:w="100.0" w:type="dxa"/>
              <w:left w:w="100.0" w:type="dxa"/>
              <w:bottom w:w="100.0" w:type="dxa"/>
              <w:right w:w="100.0" w:type="dxa"/>
            </w:tcMar>
          </w:tcPr>
          <w:p w:rsidR="00000000" w:rsidDel="00000000" w:rsidP="00000000" w:rsidRDefault="00000000" w:rsidRPr="00000000">
            <w:pPr>
              <w:ind w:left="100" w:firstLine="0"/>
              <w:contextualSpacing w:val="0"/>
            </w:pPr>
            <w:r w:rsidDel="00000000" w:rsidR="00000000" w:rsidRPr="00000000">
              <w:rPr>
                <w:b w:val="1"/>
                <w:color w:val="ffffff"/>
                <w:highlight w:val="black"/>
                <w:rtl w:val="0"/>
              </w:rPr>
              <w:t xml:space="preserve">Task</w:t>
            </w:r>
          </w:p>
        </w:tc>
        <w:tc>
          <w:tcPr>
            <w:tcBorders>
              <w:top w:color="ffffff" w:space="0" w:sz="8" w:val="single"/>
              <w:bottom w:color="ffffff" w:space="0" w:sz="8" w:val="single"/>
              <w:right w:color="ffffff" w:space="0" w:sz="8" w:val="single"/>
            </w:tcBorders>
            <w:shd w:fill="000000"/>
            <w:tcMar>
              <w:top w:w="100.0" w:type="dxa"/>
              <w:left w:w="100.0" w:type="dxa"/>
              <w:bottom w:w="100.0" w:type="dxa"/>
              <w:right w:w="100.0" w:type="dxa"/>
            </w:tcMar>
          </w:tcPr>
          <w:p w:rsidR="00000000" w:rsidDel="00000000" w:rsidP="00000000" w:rsidRDefault="00000000" w:rsidRPr="00000000">
            <w:pPr>
              <w:ind w:left="100" w:firstLine="0"/>
              <w:contextualSpacing w:val="0"/>
              <w:jc w:val="center"/>
            </w:pPr>
            <w:r w:rsidDel="00000000" w:rsidR="00000000" w:rsidRPr="00000000">
              <w:rPr>
                <w:b w:val="1"/>
                <w:color w:val="ffffff"/>
                <w:highlight w:val="black"/>
                <w:rtl w:val="0"/>
              </w:rPr>
              <w:t xml:space="preserve">Task leader</w:t>
            </w:r>
          </w:p>
        </w:tc>
        <w:tc>
          <w:tcPr>
            <w:tcBorders>
              <w:right w:color="ffffff" w:space="0" w:sz="8" w:val="single"/>
            </w:tcBorders>
            <w:tcMar>
              <w:top w:w="100.0" w:type="dxa"/>
              <w:left w:w="100.0" w:type="dxa"/>
              <w:bottom w:w="100.0" w:type="dxa"/>
              <w:right w:w="100.0" w:type="dxa"/>
            </w:tcMar>
          </w:tcPr>
          <w:p w:rsidR="00000000" w:rsidDel="00000000" w:rsidP="00000000" w:rsidRDefault="00000000" w:rsidRPr="00000000">
            <w:pPr>
              <w:ind w:left="100" w:firstLine="0"/>
              <w:contextualSpacing w:val="0"/>
            </w:pPr>
            <w:r w:rsidDel="00000000" w:rsidR="00000000" w:rsidRPr="00000000">
              <w:rPr>
                <w:b w:val="1"/>
                <w:color w:val="ffffff"/>
                <w:rtl w:val="0"/>
              </w:rPr>
              <w:t xml:space="preserve"> </w:t>
            </w:r>
          </w:p>
        </w:tc>
        <w:tc>
          <w:tcPr>
            <w:tcBorders>
              <w:top w:color="ffffff" w:space="0" w:sz="8" w:val="single"/>
              <w:bottom w:color="ffffff" w:space="0" w:sz="8" w:val="single"/>
              <w:right w:color="ffffff" w:space="0" w:sz="8" w:val="single"/>
            </w:tcBorders>
            <w:shd w:fill="000000"/>
            <w:tcMar>
              <w:top w:w="100.0" w:type="dxa"/>
              <w:left w:w="100.0" w:type="dxa"/>
              <w:bottom w:w="100.0" w:type="dxa"/>
              <w:right w:w="100.0" w:type="dxa"/>
            </w:tcMar>
          </w:tcPr>
          <w:p w:rsidR="00000000" w:rsidDel="00000000" w:rsidP="00000000" w:rsidRDefault="00000000" w:rsidRPr="00000000">
            <w:pPr>
              <w:ind w:left="100" w:firstLine="0"/>
              <w:contextualSpacing w:val="0"/>
            </w:pPr>
            <w:r w:rsidDel="00000000" w:rsidR="00000000" w:rsidRPr="00000000">
              <w:rPr>
                <w:b w:val="1"/>
                <w:color w:val="ffffff"/>
                <w:highlight w:val="black"/>
                <w:rtl w:val="0"/>
              </w:rPr>
              <w:t xml:space="preserve">Task</w:t>
            </w:r>
          </w:p>
        </w:tc>
        <w:tc>
          <w:tcPr>
            <w:tcBorders>
              <w:top w:color="ffffff" w:space="0" w:sz="8" w:val="single"/>
              <w:bottom w:color="ffffff" w:space="0" w:sz="8" w:val="single"/>
              <w:right w:color="ffffff" w:space="0" w:sz="8" w:val="single"/>
            </w:tcBorders>
            <w:shd w:fill="000000"/>
            <w:tcMar>
              <w:top w:w="100.0" w:type="dxa"/>
              <w:left w:w="100.0" w:type="dxa"/>
              <w:bottom w:w="100.0" w:type="dxa"/>
              <w:right w:w="100.0" w:type="dxa"/>
            </w:tcMar>
          </w:tcPr>
          <w:p w:rsidR="00000000" w:rsidDel="00000000" w:rsidP="00000000" w:rsidRDefault="00000000" w:rsidRPr="00000000">
            <w:pPr>
              <w:ind w:left="100" w:firstLine="0"/>
              <w:contextualSpacing w:val="0"/>
              <w:jc w:val="center"/>
            </w:pPr>
            <w:r w:rsidDel="00000000" w:rsidR="00000000" w:rsidRPr="00000000">
              <w:rPr>
                <w:b w:val="1"/>
                <w:color w:val="ffffff"/>
                <w:highlight w:val="black"/>
                <w:rtl w:val="0"/>
              </w:rPr>
              <w:t xml:space="preserve">Task leader</w:t>
            </w:r>
          </w:p>
        </w:tc>
      </w:tr>
      <w:tr>
        <w:tc>
          <w:tcPr>
            <w:tcBorders>
              <w:left w:color="ffffff" w:space="0" w:sz="8" w:val="single"/>
              <w:bottom w:color="ffffff" w:space="0" w:sz="8" w:val="single"/>
              <w:right w:color="ffffff" w:space="0" w:sz="8" w:val="single"/>
            </w:tcBorders>
            <w:tcMar>
              <w:top w:w="100.0" w:type="dxa"/>
              <w:left w:w="100.0" w:type="dxa"/>
              <w:bottom w:w="100.0" w:type="dxa"/>
              <w:right w:w="100.0" w:type="dxa"/>
            </w:tcMar>
          </w:tcPr>
          <w:p w:rsidR="00000000" w:rsidDel="00000000" w:rsidP="00000000" w:rsidRDefault="00000000" w:rsidRPr="00000000">
            <w:pPr>
              <w:ind w:left="100" w:firstLine="0"/>
              <w:contextualSpacing w:val="0"/>
            </w:pPr>
            <w:r w:rsidDel="00000000" w:rsidR="00000000" w:rsidRPr="00000000">
              <w:rPr>
                <w:sz w:val="18"/>
                <w:szCs w:val="18"/>
                <w:rtl w:val="0"/>
              </w:rPr>
              <w:t xml:space="preserve">experiment with and identify pros and cons of different prospecting methods</w:t>
            </w:r>
          </w:p>
        </w:tc>
        <w:tc>
          <w:tcPr>
            <w:tcBorders>
              <w:bottom w:color="ffffff" w:space="0" w:sz="8" w:val="single"/>
              <w:right w:color="ffffff" w:space="0" w:sz="8" w:val="single"/>
            </w:tcBorders>
            <w:tcMar>
              <w:top w:w="100.0" w:type="dxa"/>
              <w:left w:w="100.0" w:type="dxa"/>
              <w:bottom w:w="100.0" w:type="dxa"/>
              <w:right w:w="100.0" w:type="dxa"/>
            </w:tcMar>
          </w:tcPr>
          <w:p w:rsidR="00000000" w:rsidDel="00000000" w:rsidP="00000000" w:rsidRDefault="00000000" w:rsidRPr="00000000">
            <w:pPr>
              <w:ind w:left="100" w:firstLine="0"/>
              <w:contextualSpacing w:val="0"/>
            </w:pPr>
            <w:r w:rsidDel="00000000" w:rsidR="00000000" w:rsidRPr="00000000">
              <w:rPr>
                <w:rtl w:val="0"/>
              </w:rPr>
            </w:r>
          </w:p>
          <w:p w:rsidR="00000000" w:rsidDel="00000000" w:rsidP="00000000" w:rsidRDefault="00000000" w:rsidRPr="00000000">
            <w:pPr>
              <w:ind w:left="100" w:firstLine="0"/>
              <w:contextualSpacing w:val="0"/>
            </w:pPr>
            <w:r w:rsidDel="00000000" w:rsidR="00000000" w:rsidRPr="00000000">
              <w:rPr>
                <w:rtl w:val="0"/>
              </w:rPr>
            </w:r>
          </w:p>
          <w:p w:rsidR="00000000" w:rsidDel="00000000" w:rsidP="00000000" w:rsidRDefault="00000000" w:rsidRPr="00000000">
            <w:pPr>
              <w:ind w:left="100" w:firstLine="0"/>
              <w:contextualSpacing w:val="0"/>
            </w:pPr>
            <w:r w:rsidDel="00000000" w:rsidR="00000000" w:rsidRPr="00000000">
              <w:rPr>
                <w:sz w:val="18"/>
                <w:szCs w:val="18"/>
                <w:rtl w:val="0"/>
              </w:rPr>
              <w:t xml:space="preserve">_________________</w:t>
            </w:r>
          </w:p>
        </w:tc>
        <w:tc>
          <w:tcPr>
            <w:tcBorders>
              <w:right w:color="ffffff" w:space="0" w:sz="8" w:val="single"/>
            </w:tcBorders>
            <w:tcMar>
              <w:top w:w="100.0" w:type="dxa"/>
              <w:left w:w="100.0" w:type="dxa"/>
              <w:bottom w:w="100.0" w:type="dxa"/>
              <w:right w:w="100.0" w:type="dxa"/>
            </w:tcMar>
          </w:tcPr>
          <w:p w:rsidR="00000000" w:rsidDel="00000000" w:rsidP="00000000" w:rsidRDefault="00000000" w:rsidRPr="00000000">
            <w:pPr>
              <w:ind w:left="100" w:firstLine="0"/>
              <w:contextualSpacing w:val="0"/>
            </w:pPr>
            <w:r w:rsidDel="00000000" w:rsidR="00000000" w:rsidRPr="00000000">
              <w:rPr>
                <w:rtl w:val="0"/>
              </w:rPr>
            </w:r>
          </w:p>
        </w:tc>
        <w:tc>
          <w:tcPr>
            <w:tcBorders>
              <w:bottom w:color="ffffff" w:space="0" w:sz="8" w:val="single"/>
              <w:right w:color="ffffff" w:space="0" w:sz="8" w:val="single"/>
            </w:tcBorders>
            <w:tcMar>
              <w:top w:w="100.0" w:type="dxa"/>
              <w:left w:w="100.0" w:type="dxa"/>
              <w:bottom w:w="100.0" w:type="dxa"/>
              <w:right w:w="100.0" w:type="dxa"/>
            </w:tcMar>
          </w:tcPr>
          <w:p w:rsidR="00000000" w:rsidDel="00000000" w:rsidP="00000000" w:rsidRDefault="00000000" w:rsidRPr="00000000">
            <w:pPr>
              <w:ind w:left="100" w:firstLine="0"/>
              <w:contextualSpacing w:val="0"/>
            </w:pPr>
            <w:r w:rsidDel="00000000" w:rsidR="00000000" w:rsidRPr="00000000">
              <w:rPr>
                <w:sz w:val="18"/>
                <w:szCs w:val="18"/>
                <w:rtl w:val="0"/>
              </w:rPr>
              <w:t xml:space="preserve">ensuring quality craftsmanship of processor</w:t>
            </w:r>
          </w:p>
        </w:tc>
        <w:tc>
          <w:tcPr>
            <w:tcBorders>
              <w:bottom w:color="ffffff" w:space="0" w:sz="8" w:val="single"/>
              <w:right w:color="ffffff" w:space="0" w:sz="8" w:val="single"/>
            </w:tcBorders>
            <w:tcMar>
              <w:top w:w="100.0" w:type="dxa"/>
              <w:left w:w="100.0" w:type="dxa"/>
              <w:bottom w:w="100.0" w:type="dxa"/>
              <w:right w:w="100.0" w:type="dxa"/>
            </w:tcMar>
          </w:tcPr>
          <w:p w:rsidR="00000000" w:rsidDel="00000000" w:rsidP="00000000" w:rsidRDefault="00000000" w:rsidRPr="00000000">
            <w:pPr>
              <w:ind w:left="100" w:firstLine="0"/>
              <w:contextualSpacing w:val="0"/>
            </w:pPr>
            <w:r w:rsidDel="00000000" w:rsidR="00000000" w:rsidRPr="00000000">
              <w:rPr>
                <w:rtl w:val="0"/>
              </w:rPr>
              <w:t xml:space="preserve"> </w:t>
            </w:r>
          </w:p>
          <w:p w:rsidR="00000000" w:rsidDel="00000000" w:rsidP="00000000" w:rsidRDefault="00000000" w:rsidRPr="00000000">
            <w:pPr>
              <w:ind w:left="100" w:firstLine="0"/>
              <w:contextualSpacing w:val="0"/>
            </w:pPr>
            <w:r w:rsidDel="00000000" w:rsidR="00000000" w:rsidRPr="00000000">
              <w:rPr>
                <w:sz w:val="18"/>
                <w:szCs w:val="18"/>
                <w:rtl w:val="0"/>
              </w:rPr>
              <w:t xml:space="preserve">_________________</w:t>
            </w:r>
            <w:r w:rsidDel="00000000" w:rsidR="00000000" w:rsidRPr="00000000">
              <w:rPr>
                <w:rtl w:val="0"/>
              </w:rPr>
            </w:r>
          </w:p>
        </w:tc>
      </w:tr>
      <w:tr>
        <w:tc>
          <w:tcPr>
            <w:tcBorders>
              <w:left w:color="ffffff" w:space="0" w:sz="8" w:val="single"/>
              <w:bottom w:color="ffffff" w:space="0" w:sz="8" w:val="single"/>
              <w:right w:color="ffffff" w:space="0" w:sz="8" w:val="single"/>
            </w:tcBorders>
            <w:tcMar>
              <w:top w:w="100.0" w:type="dxa"/>
              <w:left w:w="100.0" w:type="dxa"/>
              <w:bottom w:w="100.0" w:type="dxa"/>
              <w:right w:w="100.0" w:type="dxa"/>
            </w:tcMar>
          </w:tcPr>
          <w:p w:rsidR="00000000" w:rsidDel="00000000" w:rsidP="00000000" w:rsidRDefault="00000000" w:rsidRPr="00000000">
            <w:pPr>
              <w:ind w:left="100" w:firstLine="0"/>
              <w:contextualSpacing w:val="0"/>
            </w:pPr>
            <w:r w:rsidDel="00000000" w:rsidR="00000000" w:rsidRPr="00000000">
              <w:rPr>
                <w:sz w:val="18"/>
                <w:szCs w:val="18"/>
                <w:rtl w:val="0"/>
              </w:rPr>
              <w:t xml:space="preserve">research different types of asteroids and summarize risks and rewards of mining each</w:t>
            </w:r>
          </w:p>
        </w:tc>
        <w:tc>
          <w:tcPr>
            <w:tcBorders>
              <w:bottom w:color="ffffff" w:space="0" w:sz="8" w:val="single"/>
              <w:right w:color="ffffff" w:space="0" w:sz="8" w:val="single"/>
            </w:tcBorders>
            <w:tcMar>
              <w:top w:w="100.0" w:type="dxa"/>
              <w:left w:w="100.0" w:type="dxa"/>
              <w:bottom w:w="100.0" w:type="dxa"/>
              <w:right w:w="100.0" w:type="dxa"/>
            </w:tcMar>
          </w:tcPr>
          <w:p w:rsidR="00000000" w:rsidDel="00000000" w:rsidP="00000000" w:rsidRDefault="00000000" w:rsidRPr="00000000">
            <w:pPr>
              <w:ind w:left="100" w:firstLine="0"/>
              <w:contextualSpacing w:val="0"/>
            </w:pPr>
            <w:r w:rsidDel="00000000" w:rsidR="00000000" w:rsidRPr="00000000">
              <w:rPr>
                <w:rtl w:val="0"/>
              </w:rPr>
            </w:r>
          </w:p>
          <w:p w:rsidR="00000000" w:rsidDel="00000000" w:rsidP="00000000" w:rsidRDefault="00000000" w:rsidRPr="00000000">
            <w:pPr>
              <w:ind w:left="100" w:firstLine="0"/>
              <w:contextualSpacing w:val="0"/>
            </w:pPr>
            <w:r w:rsidDel="00000000" w:rsidR="00000000" w:rsidRPr="00000000">
              <w:rPr>
                <w:rtl w:val="0"/>
              </w:rPr>
            </w:r>
          </w:p>
          <w:p w:rsidR="00000000" w:rsidDel="00000000" w:rsidP="00000000" w:rsidRDefault="00000000" w:rsidRPr="00000000">
            <w:pPr>
              <w:ind w:left="100" w:firstLine="0"/>
              <w:contextualSpacing w:val="0"/>
            </w:pPr>
            <w:r w:rsidDel="00000000" w:rsidR="00000000" w:rsidRPr="00000000">
              <w:rPr>
                <w:sz w:val="18"/>
                <w:szCs w:val="18"/>
                <w:rtl w:val="0"/>
              </w:rPr>
              <w:t xml:space="preserve">_________________</w:t>
            </w:r>
          </w:p>
        </w:tc>
        <w:tc>
          <w:tcPr>
            <w:tcBorders>
              <w:right w:color="ffffff" w:space="0" w:sz="8" w:val="single"/>
            </w:tcBorders>
            <w:tcMar>
              <w:top w:w="100.0" w:type="dxa"/>
              <w:left w:w="100.0" w:type="dxa"/>
              <w:bottom w:w="100.0" w:type="dxa"/>
              <w:right w:w="100.0" w:type="dxa"/>
            </w:tcMar>
          </w:tcPr>
          <w:p w:rsidR="00000000" w:rsidDel="00000000" w:rsidP="00000000" w:rsidRDefault="00000000" w:rsidRPr="00000000">
            <w:pPr>
              <w:ind w:left="100" w:firstLine="0"/>
              <w:contextualSpacing w:val="0"/>
            </w:pPr>
            <w:r w:rsidDel="00000000" w:rsidR="00000000" w:rsidRPr="00000000">
              <w:rPr>
                <w:rtl w:val="0"/>
              </w:rPr>
            </w:r>
          </w:p>
        </w:tc>
        <w:tc>
          <w:tcPr>
            <w:tcBorders>
              <w:bottom w:color="ffffff" w:space="0" w:sz="8" w:val="single"/>
              <w:right w:color="ffffff" w:space="0" w:sz="8" w:val="single"/>
            </w:tcBorders>
            <w:tcMar>
              <w:top w:w="100.0" w:type="dxa"/>
              <w:left w:w="100.0" w:type="dxa"/>
              <w:bottom w:w="100.0" w:type="dxa"/>
              <w:right w:w="100.0" w:type="dxa"/>
            </w:tcMar>
          </w:tcPr>
          <w:p w:rsidR="00000000" w:rsidDel="00000000" w:rsidP="00000000" w:rsidRDefault="00000000" w:rsidRPr="00000000">
            <w:pPr>
              <w:ind w:left="100" w:firstLine="0"/>
              <w:contextualSpacing w:val="0"/>
            </w:pPr>
            <w:r w:rsidDel="00000000" w:rsidR="00000000" w:rsidRPr="00000000">
              <w:rPr>
                <w:sz w:val="18"/>
                <w:szCs w:val="18"/>
                <w:rtl w:val="0"/>
              </w:rPr>
              <w:t xml:space="preserve">ensuring results are accurately calculated and reported</w:t>
            </w:r>
          </w:p>
        </w:tc>
        <w:tc>
          <w:tcPr>
            <w:tcBorders>
              <w:bottom w:color="ffffff" w:space="0" w:sz="8" w:val="single"/>
              <w:right w:color="ffffff" w:space="0" w:sz="8" w:val="single"/>
            </w:tcBorders>
            <w:tcMar>
              <w:top w:w="100.0" w:type="dxa"/>
              <w:left w:w="100.0" w:type="dxa"/>
              <w:bottom w:w="100.0" w:type="dxa"/>
              <w:right w:w="100.0" w:type="dxa"/>
            </w:tcMar>
          </w:tcPr>
          <w:p w:rsidR="00000000" w:rsidDel="00000000" w:rsidP="00000000" w:rsidRDefault="00000000" w:rsidRPr="00000000">
            <w:pPr>
              <w:ind w:left="100" w:firstLine="0"/>
              <w:contextualSpacing w:val="0"/>
            </w:pPr>
            <w:r w:rsidDel="00000000" w:rsidR="00000000" w:rsidRPr="00000000">
              <w:rPr>
                <w:rtl w:val="0"/>
              </w:rPr>
              <w:t xml:space="preserve"> </w:t>
            </w:r>
          </w:p>
          <w:p w:rsidR="00000000" w:rsidDel="00000000" w:rsidP="00000000" w:rsidRDefault="00000000" w:rsidRPr="00000000">
            <w:pPr>
              <w:ind w:left="100" w:firstLine="0"/>
              <w:contextualSpacing w:val="0"/>
            </w:pPr>
            <w:r w:rsidDel="00000000" w:rsidR="00000000" w:rsidRPr="00000000">
              <w:rPr>
                <w:sz w:val="18"/>
                <w:szCs w:val="18"/>
                <w:rtl w:val="0"/>
              </w:rPr>
              <w:t xml:space="preserve">_________________</w:t>
            </w:r>
            <w:r w:rsidDel="00000000" w:rsidR="00000000" w:rsidRPr="00000000">
              <w:rPr>
                <w:rtl w:val="0"/>
              </w:rPr>
            </w:r>
          </w:p>
        </w:tc>
      </w:tr>
      <w:tr>
        <w:tc>
          <w:tcPr>
            <w:tcBorders>
              <w:left w:color="ffffff" w:space="0" w:sz="8" w:val="single"/>
              <w:bottom w:color="ffffff" w:space="0" w:sz="8" w:val="single"/>
              <w:right w:color="ffffff" w:space="0" w:sz="8" w:val="single"/>
            </w:tcBorders>
            <w:tcMar>
              <w:top w:w="100.0" w:type="dxa"/>
              <w:left w:w="100.0" w:type="dxa"/>
              <w:bottom w:w="100.0" w:type="dxa"/>
              <w:right w:w="100.0" w:type="dxa"/>
            </w:tcMar>
          </w:tcPr>
          <w:p w:rsidR="00000000" w:rsidDel="00000000" w:rsidP="00000000" w:rsidRDefault="00000000" w:rsidRPr="00000000">
            <w:pPr>
              <w:ind w:left="100" w:firstLine="0"/>
              <w:contextualSpacing w:val="0"/>
            </w:pPr>
            <w:r w:rsidDel="00000000" w:rsidR="00000000" w:rsidRPr="00000000">
              <w:rPr>
                <w:sz w:val="18"/>
                <w:szCs w:val="18"/>
                <w:rtl w:val="0"/>
              </w:rPr>
              <w:t xml:space="preserve">research and summarize potential rewards and risks of different prospecting methods</w:t>
            </w:r>
          </w:p>
        </w:tc>
        <w:tc>
          <w:tcPr>
            <w:tcBorders>
              <w:bottom w:color="ffffff" w:space="0" w:sz="8" w:val="single"/>
              <w:right w:color="ffffff" w:space="0" w:sz="8" w:val="single"/>
            </w:tcBorders>
            <w:tcMar>
              <w:top w:w="100.0" w:type="dxa"/>
              <w:left w:w="100.0" w:type="dxa"/>
              <w:bottom w:w="100.0" w:type="dxa"/>
              <w:right w:w="100.0" w:type="dxa"/>
            </w:tcMar>
          </w:tcPr>
          <w:p w:rsidR="00000000" w:rsidDel="00000000" w:rsidP="00000000" w:rsidRDefault="00000000" w:rsidRPr="00000000">
            <w:pPr>
              <w:ind w:left="100" w:firstLine="0"/>
              <w:contextualSpacing w:val="0"/>
            </w:pPr>
            <w:r w:rsidDel="00000000" w:rsidR="00000000" w:rsidRPr="00000000">
              <w:rPr>
                <w:rtl w:val="0"/>
              </w:rPr>
            </w:r>
          </w:p>
          <w:p w:rsidR="00000000" w:rsidDel="00000000" w:rsidP="00000000" w:rsidRDefault="00000000" w:rsidRPr="00000000">
            <w:pPr>
              <w:ind w:left="100" w:firstLine="0"/>
              <w:contextualSpacing w:val="0"/>
            </w:pPr>
            <w:r w:rsidDel="00000000" w:rsidR="00000000" w:rsidRPr="00000000">
              <w:rPr>
                <w:rtl w:val="0"/>
              </w:rPr>
            </w:r>
          </w:p>
          <w:p w:rsidR="00000000" w:rsidDel="00000000" w:rsidP="00000000" w:rsidRDefault="00000000" w:rsidRPr="00000000">
            <w:pPr>
              <w:ind w:left="100" w:firstLine="0"/>
              <w:contextualSpacing w:val="0"/>
            </w:pPr>
            <w:r w:rsidDel="00000000" w:rsidR="00000000" w:rsidRPr="00000000">
              <w:rPr>
                <w:sz w:val="18"/>
                <w:szCs w:val="18"/>
                <w:rtl w:val="0"/>
              </w:rPr>
              <w:t xml:space="preserve">_________________</w:t>
            </w:r>
          </w:p>
        </w:tc>
        <w:tc>
          <w:tcPr>
            <w:tcBorders>
              <w:right w:color="ffffff" w:space="0" w:sz="8" w:val="single"/>
            </w:tcBorders>
            <w:tcMar>
              <w:top w:w="100.0" w:type="dxa"/>
              <w:left w:w="100.0" w:type="dxa"/>
              <w:bottom w:w="100.0" w:type="dxa"/>
              <w:right w:w="100.0" w:type="dxa"/>
            </w:tcMar>
          </w:tcPr>
          <w:p w:rsidR="00000000" w:rsidDel="00000000" w:rsidP="00000000" w:rsidRDefault="00000000" w:rsidRPr="00000000">
            <w:pPr>
              <w:ind w:left="100" w:firstLine="0"/>
              <w:contextualSpacing w:val="0"/>
            </w:pPr>
            <w:r w:rsidDel="00000000" w:rsidR="00000000" w:rsidRPr="00000000">
              <w:rPr>
                <w:rtl w:val="0"/>
              </w:rPr>
            </w:r>
          </w:p>
        </w:tc>
        <w:tc>
          <w:tcPr>
            <w:tcBorders>
              <w:bottom w:color="ffffff" w:space="0" w:sz="8" w:val="single"/>
              <w:right w:color="ffffff" w:space="0" w:sz="8" w:val="single"/>
            </w:tcBorders>
            <w:tcMar>
              <w:top w:w="100.0" w:type="dxa"/>
              <w:left w:w="100.0" w:type="dxa"/>
              <w:bottom w:w="100.0" w:type="dxa"/>
              <w:right w:w="100.0" w:type="dxa"/>
            </w:tcMar>
          </w:tcPr>
          <w:p w:rsidR="00000000" w:rsidDel="00000000" w:rsidP="00000000" w:rsidRDefault="00000000" w:rsidRPr="00000000">
            <w:pPr>
              <w:ind w:left="100" w:firstLine="0"/>
              <w:contextualSpacing w:val="0"/>
            </w:pPr>
            <w:r w:rsidDel="00000000" w:rsidR="00000000" w:rsidRPr="00000000">
              <w:rPr>
                <w:sz w:val="18"/>
                <w:szCs w:val="18"/>
                <w:rtl w:val="0"/>
              </w:rPr>
              <w:t xml:space="preserve">ensuring overall quality of prospectus</w:t>
            </w:r>
          </w:p>
        </w:tc>
        <w:tc>
          <w:tcPr>
            <w:tcBorders>
              <w:bottom w:color="ffffff" w:space="0" w:sz="8" w:val="single"/>
              <w:right w:color="ffffff" w:space="0" w:sz="8" w:val="single"/>
            </w:tcBorders>
            <w:tcMar>
              <w:top w:w="100.0" w:type="dxa"/>
              <w:left w:w="100.0" w:type="dxa"/>
              <w:bottom w:w="100.0" w:type="dxa"/>
              <w:right w:w="100.0" w:type="dxa"/>
            </w:tcMar>
          </w:tcPr>
          <w:p w:rsidR="00000000" w:rsidDel="00000000" w:rsidP="00000000" w:rsidRDefault="00000000" w:rsidRPr="00000000">
            <w:pPr>
              <w:ind w:left="100" w:firstLine="0"/>
              <w:contextualSpacing w:val="0"/>
            </w:pPr>
            <w:r w:rsidDel="00000000" w:rsidR="00000000" w:rsidRPr="00000000">
              <w:rPr>
                <w:rtl w:val="0"/>
              </w:rPr>
              <w:t xml:space="preserve"> </w:t>
            </w:r>
          </w:p>
          <w:p w:rsidR="00000000" w:rsidDel="00000000" w:rsidP="00000000" w:rsidRDefault="00000000" w:rsidRPr="00000000">
            <w:pPr>
              <w:ind w:left="100" w:firstLine="0"/>
              <w:contextualSpacing w:val="0"/>
            </w:pPr>
            <w:r w:rsidDel="00000000" w:rsidR="00000000" w:rsidRPr="00000000">
              <w:rPr>
                <w:sz w:val="18"/>
                <w:szCs w:val="18"/>
                <w:rtl w:val="0"/>
              </w:rPr>
              <w:t xml:space="preserve">_________________</w:t>
            </w:r>
            <w:r w:rsidDel="00000000" w:rsidR="00000000" w:rsidRPr="00000000">
              <w:rPr>
                <w:rtl w:val="0"/>
              </w:rPr>
            </w:r>
          </w:p>
        </w:tc>
      </w:tr>
      <w:tr>
        <w:tc>
          <w:tcPr>
            <w:tcBorders>
              <w:left w:color="ffffff" w:space="0" w:sz="8" w:val="single"/>
              <w:bottom w:color="ffffff" w:space="0" w:sz="8" w:val="single"/>
              <w:right w:color="ffffff" w:space="0" w:sz="8" w:val="single"/>
            </w:tcBorders>
            <w:tcMar>
              <w:top w:w="100.0" w:type="dxa"/>
              <w:left w:w="100.0" w:type="dxa"/>
              <w:bottom w:w="100.0" w:type="dxa"/>
              <w:right w:w="100.0" w:type="dxa"/>
            </w:tcMar>
          </w:tcPr>
          <w:p w:rsidR="00000000" w:rsidDel="00000000" w:rsidP="00000000" w:rsidRDefault="00000000" w:rsidRPr="00000000">
            <w:pPr>
              <w:ind w:left="100" w:firstLine="0"/>
              <w:contextualSpacing w:val="0"/>
            </w:pPr>
            <w:r w:rsidDel="00000000" w:rsidR="00000000" w:rsidRPr="00000000">
              <w:rPr>
                <w:sz w:val="18"/>
                <w:szCs w:val="18"/>
                <w:rtl w:val="0"/>
              </w:rPr>
              <w:t xml:space="preserve">ensuring overall quality of press release</w:t>
            </w:r>
          </w:p>
        </w:tc>
        <w:tc>
          <w:tcPr>
            <w:tcBorders>
              <w:bottom w:color="ffffff" w:space="0" w:sz="8" w:val="single"/>
              <w:right w:color="ffffff" w:space="0" w:sz="8" w:val="single"/>
            </w:tcBorders>
            <w:tcMar>
              <w:top w:w="100.0" w:type="dxa"/>
              <w:left w:w="100.0" w:type="dxa"/>
              <w:bottom w:w="100.0" w:type="dxa"/>
              <w:right w:w="100.0" w:type="dxa"/>
            </w:tcMar>
          </w:tcPr>
          <w:p w:rsidR="00000000" w:rsidDel="00000000" w:rsidP="00000000" w:rsidRDefault="00000000" w:rsidRPr="00000000">
            <w:pPr>
              <w:ind w:left="100" w:firstLine="0"/>
              <w:contextualSpacing w:val="0"/>
            </w:pPr>
            <w:r w:rsidDel="00000000" w:rsidR="00000000" w:rsidRPr="00000000">
              <w:rPr>
                <w:rtl w:val="0"/>
              </w:rPr>
            </w:r>
          </w:p>
          <w:p w:rsidR="00000000" w:rsidDel="00000000" w:rsidP="00000000" w:rsidRDefault="00000000" w:rsidRPr="00000000">
            <w:pPr>
              <w:ind w:left="100" w:firstLine="0"/>
              <w:contextualSpacing w:val="0"/>
            </w:pPr>
            <w:r w:rsidDel="00000000" w:rsidR="00000000" w:rsidRPr="00000000">
              <w:rPr>
                <w:sz w:val="18"/>
                <w:szCs w:val="18"/>
                <w:rtl w:val="0"/>
              </w:rPr>
              <w:t xml:space="preserve">_________________</w:t>
            </w:r>
          </w:p>
        </w:tc>
        <w:tc>
          <w:tcPr>
            <w:tcBorders>
              <w:right w:color="ffffff" w:space="0" w:sz="8" w:val="single"/>
            </w:tcBorders>
            <w:tcMar>
              <w:top w:w="100.0" w:type="dxa"/>
              <w:left w:w="100.0" w:type="dxa"/>
              <w:bottom w:w="100.0" w:type="dxa"/>
              <w:right w:w="100.0" w:type="dxa"/>
            </w:tcMar>
          </w:tcPr>
          <w:p w:rsidR="00000000" w:rsidDel="00000000" w:rsidP="00000000" w:rsidRDefault="00000000" w:rsidRPr="00000000">
            <w:pPr>
              <w:ind w:left="100" w:firstLine="0"/>
              <w:contextualSpacing w:val="0"/>
            </w:pPr>
            <w:r w:rsidDel="00000000" w:rsidR="00000000" w:rsidRPr="00000000">
              <w:rPr>
                <w:rtl w:val="0"/>
              </w:rPr>
            </w:r>
          </w:p>
        </w:tc>
        <w:tc>
          <w:tcPr>
            <w:tcBorders>
              <w:bottom w:color="ffffff" w:space="0" w:sz="8" w:val="single"/>
              <w:right w:color="ffffff" w:space="0" w:sz="8" w:val="single"/>
            </w:tcBorders>
            <w:tcMar>
              <w:top w:w="100.0" w:type="dxa"/>
              <w:left w:w="100.0" w:type="dxa"/>
              <w:bottom w:w="100.0" w:type="dxa"/>
              <w:right w:w="100.0" w:type="dxa"/>
            </w:tcMar>
          </w:tcPr>
          <w:p w:rsidR="00000000" w:rsidDel="00000000" w:rsidP="00000000" w:rsidRDefault="00000000" w:rsidRPr="00000000">
            <w:pPr>
              <w:ind w:left="100" w:firstLine="0"/>
              <w:contextualSpacing w:val="0"/>
            </w:pPr>
            <w:r w:rsidDel="00000000" w:rsidR="00000000" w:rsidRPr="00000000">
              <w:rPr>
                <w:rtl w:val="0"/>
              </w:rPr>
            </w:r>
          </w:p>
        </w:tc>
        <w:tc>
          <w:tcPr>
            <w:tcBorders>
              <w:bottom w:color="ffffff" w:space="0" w:sz="8" w:val="single"/>
              <w:right w:color="ffffff" w:space="0" w:sz="8" w:val="single"/>
            </w:tcBorders>
            <w:tcMar>
              <w:top w:w="100.0" w:type="dxa"/>
              <w:left w:w="100.0" w:type="dxa"/>
              <w:bottom w:w="100.0" w:type="dxa"/>
              <w:right w:w="100.0" w:type="dxa"/>
            </w:tcMar>
          </w:tcPr>
          <w:p w:rsidR="00000000" w:rsidDel="00000000" w:rsidP="00000000" w:rsidRDefault="00000000" w:rsidRPr="00000000">
            <w:pPr>
              <w:ind w:left="100" w:firstLine="0"/>
              <w:contextualSpacing w:val="0"/>
            </w:pPr>
            <w:r w:rsidDel="00000000" w:rsidR="00000000" w:rsidRPr="00000000">
              <w:rPr>
                <w:rtl w:val="0"/>
              </w:rPr>
              <w:t xml:space="preserve"> </w:t>
            </w:r>
          </w:p>
        </w:tc>
      </w:tr>
    </w:tbl>
    <w:p w:rsidR="00000000" w:rsidDel="00000000" w:rsidP="00000000" w:rsidRDefault="00000000" w:rsidRPr="00000000">
      <w:pPr>
        <w:contextualSpacing w:val="0"/>
      </w:pPr>
      <w:r w:rsidDel="00000000" w:rsidR="00000000" w:rsidRPr="00000000">
        <w:rPr>
          <w:rtl w:val="0"/>
        </w:rPr>
        <w:t xml:space="preserve"> </w:t>
      </w:r>
    </w:p>
    <w:p w:rsidR="00000000" w:rsidDel="00000000" w:rsidP="00000000" w:rsidRDefault="00000000" w:rsidRPr="00000000">
      <w:pPr>
        <w:contextualSpacing w:val="0"/>
      </w:pPr>
      <w:r w:rsidDel="00000000" w:rsidR="00000000" w:rsidRPr="00000000">
        <w:rPr>
          <w:rtl w:val="0"/>
        </w:rPr>
        <w:t xml:space="preserve">If managed properly, conflict can be a great source of growth and learning. </w:t>
      </w:r>
    </w:p>
    <w:p w:rsidR="00000000" w:rsidDel="00000000" w:rsidP="00000000" w:rsidRDefault="00000000" w:rsidRPr="00000000">
      <w:pPr>
        <w:numPr>
          <w:ilvl w:val="0"/>
          <w:numId w:val="3"/>
        </w:numPr>
        <w:ind w:left="720" w:hanging="360"/>
        <w:contextualSpacing w:val="1"/>
        <w:rPr/>
      </w:pPr>
      <w:r w:rsidDel="00000000" w:rsidR="00000000" w:rsidRPr="00000000">
        <w:rPr>
          <w:rtl w:val="0"/>
        </w:rPr>
        <w:t xml:space="preserve">What are some potential sources of conflict among team members?</w:t>
      </w:r>
    </w:p>
    <w:p w:rsidR="00000000" w:rsidDel="00000000" w:rsidP="00000000" w:rsidRDefault="00000000" w:rsidRPr="00000000">
      <w:pPr>
        <w:contextualSpacing w:val="0"/>
      </w:pPr>
      <w:r w:rsidDel="00000000" w:rsidR="00000000" w:rsidRPr="00000000">
        <w:rPr>
          <w:rtl w:val="0"/>
        </w:rPr>
        <w:t xml:space="preserve"> </w:t>
      </w:r>
    </w:p>
    <w:p w:rsidR="00000000" w:rsidDel="00000000" w:rsidP="00000000" w:rsidRDefault="00000000" w:rsidRPr="00000000">
      <w:pPr>
        <w:contextualSpacing w:val="0"/>
      </w:pPr>
      <w:r w:rsidDel="00000000" w:rsidR="00000000" w:rsidRPr="00000000">
        <w:rPr>
          <w:rtl w:val="0"/>
        </w:rPr>
        <w:t xml:space="preserve"> </w:t>
      </w:r>
    </w:p>
    <w:p w:rsidR="00000000" w:rsidDel="00000000" w:rsidP="00000000" w:rsidRDefault="00000000" w:rsidRPr="00000000">
      <w:pPr>
        <w:contextualSpacing w:val="0"/>
      </w:pPr>
      <w:r w:rsidDel="00000000" w:rsidR="00000000" w:rsidRPr="00000000">
        <w:rPr>
          <w:rtl w:val="0"/>
        </w:rPr>
        <w:t xml:space="preserve"> </w:t>
      </w:r>
    </w:p>
    <w:p w:rsidR="00000000" w:rsidDel="00000000" w:rsidP="00000000" w:rsidRDefault="00000000" w:rsidRPr="00000000">
      <w:r w:rsidDel="00000000" w:rsidR="00000000" w:rsidRPr="00000000">
        <w:br w:type="page"/>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numPr>
          <w:ilvl w:val="0"/>
          <w:numId w:val="7"/>
        </w:numPr>
        <w:ind w:left="720" w:hanging="360"/>
        <w:contextualSpacing w:val="1"/>
        <w:rPr>
          <w:sz w:val="20"/>
          <w:szCs w:val="20"/>
        </w:rPr>
      </w:pPr>
      <w:r w:rsidDel="00000000" w:rsidR="00000000" w:rsidRPr="00000000">
        <w:rPr>
          <w:sz w:val="20"/>
          <w:szCs w:val="20"/>
          <w:rtl w:val="0"/>
        </w:rPr>
        <w:t xml:space="preserve">How will we resolve conflict efficiently, respectfully, and productively?</w:t>
      </w:r>
    </w:p>
    <w:p w:rsidR="00000000" w:rsidDel="00000000" w:rsidP="00000000" w:rsidRDefault="00000000" w:rsidRPr="00000000">
      <w:pPr>
        <w:contextualSpacing w:val="0"/>
      </w:pPr>
      <w:r w:rsidDel="00000000" w:rsidR="00000000" w:rsidRPr="00000000">
        <w:rPr>
          <w:rtl w:val="0"/>
        </w:rPr>
        <w:t xml:space="preserve"> </w:t>
      </w:r>
    </w:p>
    <w:p w:rsidR="00000000" w:rsidDel="00000000" w:rsidP="00000000" w:rsidRDefault="00000000" w:rsidRPr="00000000">
      <w:pPr>
        <w:contextualSpacing w:val="0"/>
      </w:pPr>
      <w:r w:rsidDel="00000000" w:rsidR="00000000" w:rsidRPr="00000000">
        <w:rPr>
          <w:rtl w:val="0"/>
        </w:rPr>
        <w:t xml:space="preserve"> </w:t>
      </w:r>
    </w:p>
    <w:p w:rsidR="00000000" w:rsidDel="00000000" w:rsidP="00000000" w:rsidRDefault="00000000" w:rsidRPr="00000000">
      <w:pPr>
        <w:contextualSpacing w:val="0"/>
      </w:pPr>
      <w:r w:rsidDel="00000000" w:rsidR="00000000" w:rsidRPr="00000000">
        <w:rPr>
          <w:rtl w:val="0"/>
        </w:rPr>
        <w:t xml:space="preserve"> </w:t>
      </w:r>
    </w:p>
    <w:p w:rsidR="00000000" w:rsidDel="00000000" w:rsidP="00000000" w:rsidRDefault="00000000" w:rsidRPr="00000000">
      <w:pPr>
        <w:contextualSpacing w:val="0"/>
      </w:pPr>
      <w:r w:rsidDel="00000000" w:rsidR="00000000" w:rsidRPr="00000000">
        <w:rPr>
          <w:rtl w:val="0"/>
        </w:rPr>
        <w:t xml:space="preserve">The steps we’ll take before someone can be fired:</w:t>
      </w:r>
    </w:p>
    <w:p w:rsidR="00000000" w:rsidDel="00000000" w:rsidP="00000000" w:rsidRDefault="00000000" w:rsidRPr="00000000">
      <w:pPr>
        <w:numPr>
          <w:ilvl w:val="0"/>
          <w:numId w:val="8"/>
        </w:numPr>
        <w:ind w:left="720" w:hanging="360"/>
        <w:contextualSpacing w:val="1"/>
        <w:rPr/>
      </w:pPr>
      <w:r w:rsidDel="00000000" w:rsidR="00000000" w:rsidRPr="00000000">
        <w:rPr>
          <w:rtl w:val="0"/>
        </w:rPr>
      </w:r>
    </w:p>
    <w:p w:rsidR="00000000" w:rsidDel="00000000" w:rsidP="00000000" w:rsidRDefault="00000000" w:rsidRPr="00000000">
      <w:pPr>
        <w:numPr>
          <w:ilvl w:val="0"/>
          <w:numId w:val="8"/>
        </w:numPr>
        <w:ind w:left="720" w:hanging="360"/>
        <w:contextualSpacing w:val="1"/>
        <w:rPr/>
      </w:pPr>
      <w:r w:rsidDel="00000000" w:rsidR="00000000" w:rsidRPr="00000000">
        <w:rPr>
          <w:rtl w:val="0"/>
        </w:rPr>
      </w:r>
    </w:p>
    <w:p w:rsidR="00000000" w:rsidDel="00000000" w:rsidP="00000000" w:rsidRDefault="00000000" w:rsidRPr="00000000">
      <w:pPr>
        <w:numPr>
          <w:ilvl w:val="0"/>
          <w:numId w:val="8"/>
        </w:numPr>
        <w:ind w:left="720" w:hanging="360"/>
        <w:contextualSpacing w:val="1"/>
        <w:rPr/>
      </w:pPr>
      <w:r w:rsidDel="00000000" w:rsidR="00000000" w:rsidRPr="00000000">
        <w:rPr>
          <w:rtl w:val="0"/>
        </w:rPr>
        <w:t xml:space="preserve">If team member’s behavior continues to fall below minimum acceptable levels, have team meeting with management (instructor or his designee).</w:t>
      </w:r>
    </w:p>
    <w:p w:rsidR="00000000" w:rsidDel="00000000" w:rsidP="00000000" w:rsidRDefault="00000000" w:rsidRPr="00000000">
      <w:pPr>
        <w:numPr>
          <w:ilvl w:val="0"/>
          <w:numId w:val="8"/>
        </w:numPr>
        <w:ind w:left="720" w:hanging="360"/>
        <w:contextualSpacing w:val="1"/>
        <w:rPr/>
      </w:pPr>
      <w:r w:rsidDel="00000000" w:rsidR="00000000" w:rsidRPr="00000000">
        <w:rPr>
          <w:rtl w:val="0"/>
        </w:rPr>
        <w:t xml:space="preserve">If team member’s behavior continues to fall below minimum acceptable levels, fire him / her.</w:t>
      </w:r>
    </w:p>
    <w:p w:rsidR="00000000" w:rsidDel="00000000" w:rsidP="00000000" w:rsidRDefault="00000000" w:rsidRPr="00000000">
      <w:pPr>
        <w:contextualSpacing w:val="0"/>
      </w:pPr>
      <w:r w:rsidDel="00000000" w:rsidR="00000000" w:rsidRPr="00000000">
        <w:rPr>
          <w:rtl w:val="0"/>
        </w:rPr>
        <w:t xml:space="preserve"> </w:t>
      </w:r>
    </w:p>
    <w:p w:rsidR="00000000" w:rsidDel="00000000" w:rsidP="00000000" w:rsidRDefault="00000000" w:rsidRPr="00000000">
      <w:pPr>
        <w:spacing w:after="120" w:before="120" w:lineRule="auto"/>
        <w:contextualSpacing w:val="0"/>
      </w:pPr>
      <w:r w:rsidDel="00000000" w:rsidR="00000000" w:rsidRPr="00000000">
        <w:rPr>
          <w:sz w:val="18"/>
          <w:szCs w:val="18"/>
          <w:rtl w:val="0"/>
        </w:rPr>
        <w:t xml:space="preserve"> </w:t>
      </w:r>
    </w:p>
    <w:p w:rsidR="00000000" w:rsidDel="00000000" w:rsidP="00000000" w:rsidRDefault="00000000" w:rsidRPr="00000000">
      <w:pPr>
        <w:spacing w:after="120" w:before="120" w:lineRule="auto"/>
        <w:contextualSpacing w:val="0"/>
      </w:pPr>
      <w:r w:rsidDel="00000000" w:rsidR="00000000" w:rsidRPr="00000000">
        <w:rPr>
          <w:rtl w:val="0"/>
        </w:rPr>
        <w:t xml:space="preserve">Team member 1 Signature _______________________________________________________________</w:t>
      </w:r>
    </w:p>
    <w:p w:rsidR="00000000" w:rsidDel="00000000" w:rsidP="00000000" w:rsidRDefault="00000000" w:rsidRPr="00000000">
      <w:pPr>
        <w:spacing w:after="120" w:before="120" w:lineRule="auto"/>
        <w:contextualSpacing w:val="0"/>
      </w:pPr>
      <w:r w:rsidDel="00000000" w:rsidR="00000000" w:rsidRPr="00000000">
        <w:rPr>
          <w:rtl w:val="0"/>
        </w:rPr>
      </w:r>
    </w:p>
    <w:p w:rsidR="00000000" w:rsidDel="00000000" w:rsidP="00000000" w:rsidRDefault="00000000" w:rsidRPr="00000000">
      <w:pPr>
        <w:spacing w:after="120" w:before="120" w:lineRule="auto"/>
        <w:contextualSpacing w:val="0"/>
      </w:pPr>
      <w:r w:rsidDel="00000000" w:rsidR="00000000" w:rsidRPr="00000000">
        <w:rPr>
          <w:rtl w:val="0"/>
        </w:rPr>
        <w:t xml:space="preserve">Team member 2 Signature _______________________________________________________________</w:t>
      </w:r>
    </w:p>
    <w:p w:rsidR="00000000" w:rsidDel="00000000" w:rsidP="00000000" w:rsidRDefault="00000000" w:rsidRPr="00000000">
      <w:pPr>
        <w:spacing w:after="120" w:before="120" w:lineRule="auto"/>
        <w:contextualSpacing w:val="0"/>
      </w:pPr>
      <w:r w:rsidDel="00000000" w:rsidR="00000000" w:rsidRPr="00000000">
        <w:rPr>
          <w:rtl w:val="0"/>
        </w:rPr>
      </w:r>
    </w:p>
    <w:p w:rsidR="00000000" w:rsidDel="00000000" w:rsidP="00000000" w:rsidRDefault="00000000" w:rsidRPr="00000000">
      <w:pPr>
        <w:spacing w:after="120" w:before="120" w:lineRule="auto"/>
        <w:contextualSpacing w:val="0"/>
      </w:pPr>
      <w:r w:rsidDel="00000000" w:rsidR="00000000" w:rsidRPr="00000000">
        <w:rPr>
          <w:rtl w:val="0"/>
        </w:rPr>
        <w:t xml:space="preserve">Team member 3 Signature _______________________________________________________________</w:t>
      </w:r>
    </w:p>
    <w:p w:rsidR="00000000" w:rsidDel="00000000" w:rsidP="00000000" w:rsidRDefault="00000000" w:rsidRPr="00000000">
      <w:pPr>
        <w:spacing w:after="120" w:before="120" w:lineRule="auto"/>
        <w:contextualSpacing w:val="0"/>
      </w:pPr>
      <w:r w:rsidDel="00000000" w:rsidR="00000000" w:rsidRPr="00000000">
        <w:rPr>
          <w:rtl w:val="0"/>
        </w:rPr>
      </w:r>
    </w:p>
    <w:p w:rsidR="00000000" w:rsidDel="00000000" w:rsidP="00000000" w:rsidRDefault="00000000" w:rsidRPr="00000000">
      <w:pPr>
        <w:spacing w:after="120" w:before="120" w:lineRule="auto"/>
        <w:contextualSpacing w:val="0"/>
      </w:pPr>
      <w:r w:rsidDel="00000000" w:rsidR="00000000" w:rsidRPr="00000000">
        <w:rPr>
          <w:rtl w:val="0"/>
        </w:rPr>
        <w:t xml:space="preserve">Management Signature: _________________________________________________________________      </w:t>
        <w:tab/>
      </w:r>
    </w:p>
    <w:p w:rsidR="00000000" w:rsidDel="00000000" w:rsidP="00000000" w:rsidRDefault="00000000" w:rsidRPr="00000000">
      <w:pPr>
        <w:spacing w:after="120" w:before="120" w:lineRule="auto"/>
        <w:contextualSpacing w:val="0"/>
      </w:pPr>
      <w:r w:rsidDel="00000000" w:rsidR="00000000" w:rsidRPr="00000000">
        <w:rPr>
          <w:rtl w:val="0"/>
        </w:rPr>
      </w:r>
    </w:p>
    <w:p w:rsidR="00000000" w:rsidDel="00000000" w:rsidP="00000000" w:rsidRDefault="00000000" w:rsidRPr="00000000">
      <w:pPr>
        <w:spacing w:after="120" w:before="120" w:lineRule="auto"/>
        <w:contextualSpacing w:val="0"/>
        <w:jc w:val="right"/>
      </w:pPr>
      <w:r w:rsidDel="00000000" w:rsidR="00000000" w:rsidRPr="00000000">
        <w:rPr>
          <w:rtl w:val="0"/>
        </w:rPr>
        <w:t xml:space="preserve">Date: __________________</w:t>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r w:rsidDel="00000000" w:rsidR="00000000" w:rsidRPr="00000000">
        <w:br w:type="page"/>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spacing w:line="276" w:lineRule="auto"/>
        <w:contextualSpacing w:val="0"/>
        <w:jc w:val="center"/>
      </w:pPr>
      <w:bookmarkStart w:colFirst="0" w:colLast="0" w:name="h.gjdgxs" w:id="0"/>
      <w:bookmarkEnd w:id="0"/>
      <w:r w:rsidDel="00000000" w:rsidR="00000000" w:rsidRPr="00000000">
        <w:rPr>
          <w:b w:val="1"/>
          <w:sz w:val="36"/>
          <w:szCs w:val="36"/>
          <w:rtl w:val="0"/>
        </w:rPr>
        <w:t xml:space="preserve">Paying (and getting paid) for asteroid mining</w:t>
      </w:r>
      <w:r w:rsidDel="00000000" w:rsidR="00000000" w:rsidRPr="00000000">
        <w:rPr>
          <w:rtl w:val="0"/>
        </w:rPr>
      </w:r>
    </w:p>
    <w:p w:rsidR="00000000" w:rsidDel="00000000" w:rsidP="00000000" w:rsidRDefault="00000000" w:rsidRPr="00000000">
      <w:pPr>
        <w:spacing w:line="276" w:lineRule="auto"/>
        <w:contextualSpacing w:val="0"/>
      </w:pPr>
      <w:r w:rsidDel="00000000" w:rsidR="00000000" w:rsidRPr="00000000">
        <w:rPr>
          <w:rtl w:val="0"/>
        </w:rPr>
      </w:r>
    </w:p>
    <w:p w:rsidR="00000000" w:rsidDel="00000000" w:rsidP="00000000" w:rsidRDefault="00000000" w:rsidRPr="00000000">
      <w:pPr>
        <w:spacing w:line="276" w:lineRule="auto"/>
        <w:contextualSpacing w:val="0"/>
      </w:pPr>
      <w:r w:rsidDel="00000000" w:rsidR="00000000" w:rsidRPr="00000000">
        <w:rPr>
          <w:sz w:val="24"/>
          <w:szCs w:val="24"/>
          <w:rtl w:val="0"/>
        </w:rPr>
        <w:t xml:space="preserve">Preliminary investors have offered you $100,000,000 to test the feasibility of asteroid mining.  You and your team will need to use that money to pay for prospecting, harvesting, and processing ore from an asteroid.  Balance your choices carefully.</w:t>
      </w:r>
      <w:r w:rsidDel="00000000" w:rsidR="00000000" w:rsidRPr="00000000">
        <w:rPr>
          <w:rtl w:val="0"/>
        </w:rPr>
      </w:r>
    </w:p>
    <w:p w:rsidR="00000000" w:rsidDel="00000000" w:rsidP="00000000" w:rsidRDefault="00000000" w:rsidRPr="00000000">
      <w:pPr>
        <w:spacing w:line="276" w:lineRule="auto"/>
        <w:contextualSpacing w:val="0"/>
      </w:pPr>
      <w:r w:rsidDel="00000000" w:rsidR="00000000" w:rsidRPr="00000000">
        <w:rPr>
          <w:rtl w:val="0"/>
        </w:rPr>
      </w:r>
    </w:p>
    <w:p w:rsidR="00000000" w:rsidDel="00000000" w:rsidP="00000000" w:rsidRDefault="00000000" w:rsidRPr="00000000">
      <w:pPr>
        <w:spacing w:line="276" w:lineRule="auto"/>
        <w:contextualSpacing w:val="0"/>
      </w:pPr>
      <w:r w:rsidDel="00000000" w:rsidR="00000000" w:rsidRPr="00000000">
        <w:rPr>
          <w:sz w:val="24"/>
          <w:szCs w:val="24"/>
          <w:rtl w:val="0"/>
        </w:rPr>
        <w:t xml:space="preserve">There are two goals:</w:t>
      </w:r>
      <w:r w:rsidDel="00000000" w:rsidR="00000000" w:rsidRPr="00000000">
        <w:rPr>
          <w:rtl w:val="0"/>
        </w:rPr>
      </w:r>
    </w:p>
    <w:p w:rsidR="00000000" w:rsidDel="00000000" w:rsidP="00000000" w:rsidRDefault="00000000" w:rsidRPr="00000000">
      <w:pPr>
        <w:numPr>
          <w:ilvl w:val="0"/>
          <w:numId w:val="9"/>
        </w:numPr>
        <w:spacing w:line="276" w:lineRule="auto"/>
        <w:ind w:left="720" w:hanging="360"/>
        <w:contextualSpacing w:val="1"/>
        <w:rPr>
          <w:sz w:val="24"/>
          <w:szCs w:val="24"/>
        </w:rPr>
      </w:pPr>
      <w:r w:rsidDel="00000000" w:rsidR="00000000" w:rsidRPr="00000000">
        <w:rPr>
          <w:sz w:val="24"/>
          <w:szCs w:val="24"/>
          <w:rtl w:val="0"/>
        </w:rPr>
        <w:t xml:space="preserve">Spend as little money as you can and make as much as you can.</w:t>
      </w:r>
    </w:p>
    <w:p w:rsidR="00000000" w:rsidDel="00000000" w:rsidP="00000000" w:rsidRDefault="00000000" w:rsidRPr="00000000">
      <w:pPr>
        <w:numPr>
          <w:ilvl w:val="0"/>
          <w:numId w:val="9"/>
        </w:numPr>
        <w:spacing w:line="276" w:lineRule="auto"/>
        <w:ind w:left="720" w:hanging="360"/>
        <w:contextualSpacing w:val="1"/>
        <w:rPr>
          <w:sz w:val="24"/>
          <w:szCs w:val="24"/>
        </w:rPr>
      </w:pPr>
      <w:r w:rsidDel="00000000" w:rsidR="00000000" w:rsidRPr="00000000">
        <w:rPr>
          <w:sz w:val="24"/>
          <w:szCs w:val="24"/>
          <w:rtl w:val="0"/>
        </w:rPr>
        <w:t xml:space="preserve">Convince future investors that your goals, strategies, results, and intended next steps are worth additional investment.</w:t>
      </w:r>
    </w:p>
    <w:p w:rsidR="00000000" w:rsidDel="00000000" w:rsidP="00000000" w:rsidRDefault="00000000" w:rsidRPr="00000000">
      <w:pPr>
        <w:spacing w:line="276" w:lineRule="auto"/>
        <w:contextualSpacing w:val="0"/>
      </w:pPr>
      <w:r w:rsidDel="00000000" w:rsidR="00000000" w:rsidRPr="00000000">
        <w:rPr>
          <w:sz w:val="24"/>
          <w:szCs w:val="24"/>
          <w:rtl w:val="0"/>
        </w:rPr>
        <w:t xml:space="preserve">Of the two, the second goal is by far more important.</w:t>
      </w:r>
      <w:r w:rsidDel="00000000" w:rsidR="00000000" w:rsidRPr="00000000">
        <w:rPr>
          <w:rtl w:val="0"/>
        </w:rPr>
      </w:r>
    </w:p>
    <w:p w:rsidR="00000000" w:rsidDel="00000000" w:rsidP="00000000" w:rsidRDefault="00000000" w:rsidRPr="00000000">
      <w:pPr>
        <w:spacing w:line="276" w:lineRule="auto"/>
        <w:contextualSpacing w:val="0"/>
      </w:pPr>
      <w:r w:rsidDel="00000000" w:rsidR="00000000" w:rsidRPr="00000000">
        <w:rPr>
          <w:sz w:val="24"/>
          <w:szCs w:val="24"/>
          <w:rtl w:val="0"/>
        </w:rPr>
        <w:t xml:space="preserve">Review the price for prospecting, harvesting, and processing ore.</w:t>
      </w:r>
      <w:r w:rsidDel="00000000" w:rsidR="00000000" w:rsidRPr="00000000">
        <w:rPr>
          <w:rtl w:val="0"/>
        </w:rPr>
      </w:r>
    </w:p>
    <w:p w:rsidR="00000000" w:rsidDel="00000000" w:rsidP="00000000" w:rsidRDefault="00000000" w:rsidRPr="00000000">
      <w:pPr>
        <w:spacing w:line="276" w:lineRule="auto"/>
        <w:contextualSpacing w:val="0"/>
      </w:pPr>
      <w:r w:rsidDel="00000000" w:rsidR="00000000" w:rsidRPr="00000000">
        <w:rPr>
          <w:rtl w:val="0"/>
        </w:rPr>
      </w:r>
    </w:p>
    <w:p w:rsidR="00000000" w:rsidDel="00000000" w:rsidP="00000000" w:rsidRDefault="00000000" w:rsidRPr="00000000">
      <w:pPr>
        <w:spacing w:line="276" w:lineRule="auto"/>
        <w:contextualSpacing w:val="0"/>
      </w:pPr>
      <w:r w:rsidDel="00000000" w:rsidR="00000000" w:rsidRPr="00000000">
        <w:rPr>
          <w:b w:val="1"/>
          <w:sz w:val="28"/>
          <w:szCs w:val="28"/>
          <w:u w:val="single"/>
          <w:rtl w:val="0"/>
        </w:rPr>
        <w:t xml:space="preserve">Prospecting</w:t>
      </w:r>
      <w:r w:rsidDel="00000000" w:rsidR="00000000" w:rsidRPr="00000000">
        <w:rPr>
          <w:rtl w:val="0"/>
        </w:rPr>
      </w:r>
    </w:p>
    <w:p w:rsidR="00000000" w:rsidDel="00000000" w:rsidP="00000000" w:rsidRDefault="00000000" w:rsidRPr="00000000">
      <w:pPr>
        <w:spacing w:line="276" w:lineRule="auto"/>
        <w:contextualSpacing w:val="0"/>
      </w:pPr>
      <w:r w:rsidDel="00000000" w:rsidR="00000000" w:rsidRPr="00000000">
        <w:rPr>
          <w:sz w:val="24"/>
          <w:szCs w:val="24"/>
          <w:rtl w:val="0"/>
        </w:rPr>
        <w:t xml:space="preserve">The cost and benefit for different prospecting methods in our model are shown in the table below:</w:t>
      </w:r>
      <w:r w:rsidDel="00000000" w:rsidR="00000000" w:rsidRPr="00000000">
        <w:rPr>
          <w:rtl w:val="0"/>
        </w:rPr>
      </w:r>
    </w:p>
    <w:tbl>
      <w:tblPr>
        <w:tblStyle w:val="Table4"/>
        <w:bidi w:val="0"/>
        <w:tblW w:w="6495.0" w:type="dxa"/>
        <w:jc w:val="left"/>
        <w:tblInd w:w="-40.0" w:type="dxa"/>
        <w:tblBorders>
          <w:top w:color="cccccc" w:space="0" w:sz="6" w:val="single"/>
          <w:left w:color="cccccc" w:space="0" w:sz="6" w:val="single"/>
          <w:bottom w:color="cccccc" w:space="0" w:sz="6" w:val="single"/>
          <w:right w:color="cccccc" w:space="0" w:sz="6" w:val="single"/>
          <w:insideH w:color="cccccc" w:space="0" w:sz="6" w:val="single"/>
          <w:insideV w:color="cccccc" w:space="0" w:sz="6" w:val="single"/>
        </w:tblBorders>
        <w:tblLayout w:type="fixed"/>
        <w:tblLook w:val="0600"/>
      </w:tblPr>
      <w:tblGrid>
        <w:gridCol w:w="1890"/>
        <w:gridCol w:w="2145"/>
        <w:gridCol w:w="2460"/>
        <w:tblGridChange w:id="0">
          <w:tblGrid>
            <w:gridCol w:w="1890"/>
            <w:gridCol w:w="2145"/>
            <w:gridCol w:w="2460"/>
          </w:tblGrid>
        </w:tblGridChange>
      </w:tblGrid>
      <w:tr>
        <w:tc>
          <w:tcPr>
            <w:tcBorders>
              <w:top w:color="cccccc" w:space="0" w:sz="8" w:val="single"/>
              <w:left w:color="cccccc" w:space="0" w:sz="8" w:val="single"/>
              <w:bottom w:color="cccccc" w:space="0" w:sz="8" w:val="single"/>
              <w:right w:color="cccccc" w:space="0" w:sz="8" w:val="single"/>
            </w:tcBorders>
            <w:shd w:fill="cccccc"/>
            <w:tcMar>
              <w:top w:w="40.0" w:type="dxa"/>
              <w:left w:w="40.0" w:type="dxa"/>
              <w:bottom w:w="40.0" w:type="dxa"/>
              <w:right w:w="40.0" w:type="dxa"/>
            </w:tcMar>
            <w:vAlign w:val="bottom"/>
          </w:tcPr>
          <w:p w:rsidR="00000000" w:rsidDel="00000000" w:rsidP="00000000" w:rsidRDefault="00000000" w:rsidRPr="00000000">
            <w:pPr>
              <w:spacing w:line="276" w:lineRule="auto"/>
              <w:contextualSpacing w:val="0"/>
              <w:jc w:val="center"/>
            </w:pPr>
            <w:r w:rsidDel="00000000" w:rsidR="00000000" w:rsidRPr="00000000">
              <w:rPr>
                <w:b w:val="1"/>
                <w:sz w:val="20"/>
                <w:szCs w:val="20"/>
                <w:rtl w:val="0"/>
              </w:rPr>
              <w:t xml:space="preserve">Prospecting</w:t>
            </w:r>
            <w:r w:rsidDel="00000000" w:rsidR="00000000" w:rsidRPr="00000000">
              <w:rPr>
                <w:rtl w:val="0"/>
              </w:rPr>
            </w:r>
          </w:p>
        </w:tc>
        <w:tc>
          <w:tcPr>
            <w:tcBorders>
              <w:top w:color="cccccc" w:space="0" w:sz="8" w:val="single"/>
              <w:left w:color="cccccc" w:space="0" w:sz="8" w:val="single"/>
              <w:bottom w:color="cccccc" w:space="0" w:sz="8" w:val="single"/>
              <w:right w:color="cccccc" w:space="0" w:sz="8" w:val="single"/>
            </w:tcBorders>
            <w:shd w:fill="cccccc"/>
            <w:tcMar>
              <w:top w:w="40.0" w:type="dxa"/>
              <w:left w:w="40.0" w:type="dxa"/>
              <w:bottom w:w="40.0" w:type="dxa"/>
              <w:right w:w="40.0" w:type="dxa"/>
            </w:tcMar>
            <w:vAlign w:val="bottom"/>
          </w:tcPr>
          <w:p w:rsidR="00000000" w:rsidDel="00000000" w:rsidP="00000000" w:rsidRDefault="00000000" w:rsidRPr="00000000">
            <w:pPr>
              <w:spacing w:line="276" w:lineRule="auto"/>
              <w:contextualSpacing w:val="0"/>
              <w:jc w:val="center"/>
            </w:pPr>
            <w:r w:rsidDel="00000000" w:rsidR="00000000" w:rsidRPr="00000000">
              <w:rPr>
                <w:b w:val="1"/>
                <w:sz w:val="20"/>
                <w:szCs w:val="20"/>
                <w:rtl w:val="0"/>
              </w:rPr>
              <w:t xml:space="preserve">Cost</w:t>
            </w:r>
            <w:r w:rsidDel="00000000" w:rsidR="00000000" w:rsidRPr="00000000">
              <w:rPr>
                <w:rtl w:val="0"/>
              </w:rPr>
            </w:r>
          </w:p>
        </w:tc>
        <w:tc>
          <w:tcPr>
            <w:tcBorders>
              <w:top w:color="cccccc" w:space="0" w:sz="8" w:val="single"/>
              <w:left w:color="cccccc" w:space="0" w:sz="8" w:val="single"/>
              <w:bottom w:color="cccccc" w:space="0" w:sz="8" w:val="single"/>
              <w:right w:color="cccccc" w:space="0" w:sz="8" w:val="single"/>
            </w:tcBorders>
            <w:shd w:fill="cccccc"/>
            <w:tcMar>
              <w:top w:w="40.0" w:type="dxa"/>
              <w:left w:w="40.0" w:type="dxa"/>
              <w:bottom w:w="40.0" w:type="dxa"/>
              <w:right w:w="40.0" w:type="dxa"/>
            </w:tcMar>
            <w:vAlign w:val="bottom"/>
          </w:tcPr>
          <w:p w:rsidR="00000000" w:rsidDel="00000000" w:rsidP="00000000" w:rsidRDefault="00000000" w:rsidRPr="00000000">
            <w:pPr>
              <w:spacing w:line="276" w:lineRule="auto"/>
              <w:contextualSpacing w:val="0"/>
              <w:jc w:val="center"/>
            </w:pPr>
            <w:r w:rsidDel="00000000" w:rsidR="00000000" w:rsidRPr="00000000">
              <w:rPr>
                <w:b w:val="1"/>
                <w:sz w:val="20"/>
                <w:szCs w:val="20"/>
                <w:rtl w:val="0"/>
              </w:rPr>
              <w:t xml:space="preserve">Benefit</w:t>
            </w:r>
            <w:r w:rsidDel="00000000" w:rsidR="00000000" w:rsidRPr="00000000">
              <w:rPr>
                <w:rtl w:val="0"/>
              </w:rPr>
            </w:r>
          </w:p>
        </w:tc>
      </w:tr>
      <w:tr>
        <w:tc>
          <w:tcPr>
            <w:tcBorders>
              <w:top w:color="cccccc" w:space="0" w:sz="8" w:val="single"/>
              <w:left w:color="cccccc" w:space="0" w:sz="8" w:val="single"/>
              <w:bottom w:color="cccccc" w:space="0" w:sz="8" w:val="single"/>
              <w:right w:color="cccccc" w:space="0" w:sz="8" w:val="single"/>
            </w:tcBorders>
            <w:tcMar>
              <w:top w:w="40.0" w:type="dxa"/>
              <w:left w:w="40.0" w:type="dxa"/>
              <w:bottom w:w="40.0" w:type="dxa"/>
              <w:right w:w="40.0" w:type="dxa"/>
            </w:tcMar>
            <w:vAlign w:val="bottom"/>
          </w:tcPr>
          <w:p w:rsidR="00000000" w:rsidDel="00000000" w:rsidP="00000000" w:rsidRDefault="00000000" w:rsidRPr="00000000">
            <w:pPr>
              <w:spacing w:line="276" w:lineRule="auto"/>
              <w:contextualSpacing w:val="0"/>
              <w:jc w:val="center"/>
            </w:pPr>
            <w:r w:rsidDel="00000000" w:rsidR="00000000" w:rsidRPr="00000000">
              <w:rPr>
                <w:sz w:val="20"/>
                <w:szCs w:val="20"/>
                <w:rtl w:val="0"/>
              </w:rPr>
              <w:t xml:space="preserve">Map</w:t>
            </w:r>
            <w:r w:rsidDel="00000000" w:rsidR="00000000" w:rsidRPr="00000000">
              <w:rPr>
                <w:rtl w:val="0"/>
              </w:rPr>
            </w:r>
          </w:p>
        </w:tc>
        <w:tc>
          <w:tcPr>
            <w:tcBorders>
              <w:top w:color="cccccc" w:space="0" w:sz="8" w:val="single"/>
              <w:left w:color="cccccc" w:space="0" w:sz="8" w:val="single"/>
              <w:bottom w:color="cccccc" w:space="0" w:sz="8" w:val="single"/>
              <w:right w:color="cccccc" w:space="0" w:sz="8" w:val="single"/>
            </w:tcBorders>
            <w:tcMar>
              <w:top w:w="40.0" w:type="dxa"/>
              <w:left w:w="40.0" w:type="dxa"/>
              <w:bottom w:w="40.0" w:type="dxa"/>
              <w:right w:w="40.0" w:type="dxa"/>
            </w:tcMar>
            <w:vAlign w:val="bottom"/>
          </w:tcPr>
          <w:p w:rsidR="00000000" w:rsidDel="00000000" w:rsidP="00000000" w:rsidRDefault="00000000" w:rsidRPr="00000000">
            <w:pPr>
              <w:spacing w:line="276" w:lineRule="auto"/>
              <w:contextualSpacing w:val="0"/>
              <w:jc w:val="center"/>
            </w:pPr>
            <w:r w:rsidDel="00000000" w:rsidR="00000000" w:rsidRPr="00000000">
              <w:rPr>
                <w:sz w:val="20"/>
                <w:szCs w:val="20"/>
                <w:rtl w:val="0"/>
              </w:rPr>
              <w:t xml:space="preserve">$60,000,000</w:t>
            </w:r>
            <w:r w:rsidDel="00000000" w:rsidR="00000000" w:rsidRPr="00000000">
              <w:rPr>
                <w:rtl w:val="0"/>
              </w:rPr>
            </w:r>
          </w:p>
        </w:tc>
        <w:tc>
          <w:tcPr>
            <w:tcBorders>
              <w:top w:color="cccccc" w:space="0" w:sz="8" w:val="single"/>
              <w:left w:color="cccccc" w:space="0" w:sz="8" w:val="single"/>
              <w:bottom w:color="cccccc" w:space="0" w:sz="8" w:val="single"/>
              <w:right w:color="cccccc" w:space="0" w:sz="8" w:val="single"/>
            </w:tcBorders>
            <w:tcMar>
              <w:top w:w="40.0" w:type="dxa"/>
              <w:left w:w="40.0" w:type="dxa"/>
              <w:bottom w:w="40.0" w:type="dxa"/>
              <w:right w:w="40.0" w:type="dxa"/>
            </w:tcMar>
            <w:vAlign w:val="bottom"/>
          </w:tcPr>
          <w:p w:rsidR="00000000" w:rsidDel="00000000" w:rsidP="00000000" w:rsidRDefault="00000000" w:rsidRPr="00000000">
            <w:pPr>
              <w:spacing w:line="276" w:lineRule="auto"/>
              <w:contextualSpacing w:val="0"/>
              <w:jc w:val="center"/>
            </w:pPr>
            <w:r w:rsidDel="00000000" w:rsidR="00000000" w:rsidRPr="00000000">
              <w:rPr>
                <w:sz w:val="20"/>
                <w:szCs w:val="20"/>
                <w:rtl w:val="0"/>
              </w:rPr>
              <w:t xml:space="preserve">3 scoops</w:t>
            </w:r>
            <w:r w:rsidDel="00000000" w:rsidR="00000000" w:rsidRPr="00000000">
              <w:rPr>
                <w:rtl w:val="0"/>
              </w:rPr>
            </w:r>
          </w:p>
        </w:tc>
      </w:tr>
      <w:tr>
        <w:tc>
          <w:tcPr>
            <w:tcBorders>
              <w:top w:color="cccccc" w:space="0" w:sz="8" w:val="single"/>
              <w:left w:color="cccccc" w:space="0" w:sz="8" w:val="single"/>
              <w:bottom w:color="cccccc" w:space="0" w:sz="8" w:val="single"/>
              <w:right w:color="cccccc" w:space="0" w:sz="8" w:val="single"/>
            </w:tcBorders>
            <w:tcMar>
              <w:top w:w="40.0" w:type="dxa"/>
              <w:left w:w="40.0" w:type="dxa"/>
              <w:bottom w:w="40.0" w:type="dxa"/>
              <w:right w:w="40.0" w:type="dxa"/>
            </w:tcMar>
            <w:vAlign w:val="bottom"/>
          </w:tcPr>
          <w:p w:rsidR="00000000" w:rsidDel="00000000" w:rsidP="00000000" w:rsidRDefault="00000000" w:rsidRPr="00000000">
            <w:pPr>
              <w:spacing w:line="276" w:lineRule="auto"/>
              <w:contextualSpacing w:val="0"/>
              <w:jc w:val="center"/>
            </w:pPr>
            <w:r w:rsidDel="00000000" w:rsidR="00000000" w:rsidRPr="00000000">
              <w:rPr>
                <w:sz w:val="20"/>
                <w:szCs w:val="20"/>
                <w:rtl w:val="0"/>
              </w:rPr>
              <w:t xml:space="preserve">Spectroscopy</w:t>
            </w:r>
            <w:r w:rsidDel="00000000" w:rsidR="00000000" w:rsidRPr="00000000">
              <w:rPr>
                <w:rtl w:val="0"/>
              </w:rPr>
            </w:r>
          </w:p>
        </w:tc>
        <w:tc>
          <w:tcPr>
            <w:tcBorders>
              <w:top w:color="cccccc" w:space="0" w:sz="8" w:val="single"/>
              <w:left w:color="cccccc" w:space="0" w:sz="8" w:val="single"/>
              <w:bottom w:color="cccccc" w:space="0" w:sz="8" w:val="single"/>
              <w:right w:color="cccccc" w:space="0" w:sz="8" w:val="single"/>
            </w:tcBorders>
            <w:tcMar>
              <w:top w:w="40.0" w:type="dxa"/>
              <w:left w:w="40.0" w:type="dxa"/>
              <w:bottom w:w="40.0" w:type="dxa"/>
              <w:right w:w="40.0" w:type="dxa"/>
            </w:tcMar>
            <w:vAlign w:val="bottom"/>
          </w:tcPr>
          <w:p w:rsidR="00000000" w:rsidDel="00000000" w:rsidP="00000000" w:rsidRDefault="00000000" w:rsidRPr="00000000">
            <w:pPr>
              <w:spacing w:line="276" w:lineRule="auto"/>
              <w:contextualSpacing w:val="0"/>
              <w:jc w:val="center"/>
            </w:pPr>
            <w:r w:rsidDel="00000000" w:rsidR="00000000" w:rsidRPr="00000000">
              <w:rPr>
                <w:sz w:val="20"/>
                <w:szCs w:val="20"/>
                <w:rtl w:val="0"/>
              </w:rPr>
              <w:t xml:space="preserve">$30,000,000</w:t>
            </w:r>
            <w:r w:rsidDel="00000000" w:rsidR="00000000" w:rsidRPr="00000000">
              <w:rPr>
                <w:rtl w:val="0"/>
              </w:rPr>
            </w:r>
          </w:p>
        </w:tc>
        <w:tc>
          <w:tcPr>
            <w:tcBorders>
              <w:top w:color="cccccc" w:space="0" w:sz="8" w:val="single"/>
              <w:left w:color="cccccc" w:space="0" w:sz="8" w:val="single"/>
              <w:bottom w:color="cccccc" w:space="0" w:sz="8" w:val="single"/>
              <w:right w:color="cccccc" w:space="0" w:sz="8" w:val="single"/>
            </w:tcBorders>
            <w:tcMar>
              <w:top w:w="40.0" w:type="dxa"/>
              <w:left w:w="40.0" w:type="dxa"/>
              <w:bottom w:w="40.0" w:type="dxa"/>
              <w:right w:w="40.0" w:type="dxa"/>
            </w:tcMar>
            <w:vAlign w:val="bottom"/>
          </w:tcPr>
          <w:p w:rsidR="00000000" w:rsidDel="00000000" w:rsidP="00000000" w:rsidRDefault="00000000" w:rsidRPr="00000000">
            <w:pPr>
              <w:spacing w:line="276" w:lineRule="auto"/>
              <w:contextualSpacing w:val="0"/>
              <w:jc w:val="center"/>
            </w:pPr>
            <w:r w:rsidDel="00000000" w:rsidR="00000000" w:rsidRPr="00000000">
              <w:rPr>
                <w:sz w:val="20"/>
                <w:szCs w:val="20"/>
                <w:rtl w:val="0"/>
              </w:rPr>
              <w:t xml:space="preserve">2 scoops</w:t>
            </w:r>
            <w:r w:rsidDel="00000000" w:rsidR="00000000" w:rsidRPr="00000000">
              <w:rPr>
                <w:rtl w:val="0"/>
              </w:rPr>
            </w:r>
          </w:p>
        </w:tc>
      </w:tr>
      <w:tr>
        <w:tc>
          <w:tcPr>
            <w:tcBorders>
              <w:top w:color="cccccc" w:space="0" w:sz="8" w:val="single"/>
              <w:left w:color="cccccc" w:space="0" w:sz="8" w:val="single"/>
              <w:bottom w:color="cccccc" w:space="0" w:sz="8" w:val="single"/>
              <w:right w:color="cccccc" w:space="0" w:sz="8" w:val="single"/>
            </w:tcBorders>
            <w:tcMar>
              <w:top w:w="40.0" w:type="dxa"/>
              <w:left w:w="40.0" w:type="dxa"/>
              <w:bottom w:w="40.0" w:type="dxa"/>
              <w:right w:w="40.0" w:type="dxa"/>
            </w:tcMar>
            <w:vAlign w:val="bottom"/>
          </w:tcPr>
          <w:p w:rsidR="00000000" w:rsidDel="00000000" w:rsidP="00000000" w:rsidRDefault="00000000" w:rsidRPr="00000000">
            <w:pPr>
              <w:spacing w:line="276" w:lineRule="auto"/>
              <w:contextualSpacing w:val="0"/>
              <w:jc w:val="center"/>
            </w:pPr>
            <w:r w:rsidDel="00000000" w:rsidR="00000000" w:rsidRPr="00000000">
              <w:rPr>
                <w:sz w:val="20"/>
                <w:szCs w:val="20"/>
                <w:rtl w:val="0"/>
              </w:rPr>
              <w:t xml:space="preserve">Probe</w:t>
            </w:r>
            <w:r w:rsidDel="00000000" w:rsidR="00000000" w:rsidRPr="00000000">
              <w:rPr>
                <w:rtl w:val="0"/>
              </w:rPr>
            </w:r>
          </w:p>
        </w:tc>
        <w:tc>
          <w:tcPr>
            <w:tcBorders>
              <w:top w:color="cccccc" w:space="0" w:sz="8" w:val="single"/>
              <w:left w:color="cccccc" w:space="0" w:sz="8" w:val="single"/>
              <w:bottom w:color="cccccc" w:space="0" w:sz="8" w:val="single"/>
              <w:right w:color="cccccc" w:space="0" w:sz="8" w:val="single"/>
            </w:tcBorders>
            <w:tcMar>
              <w:top w:w="40.0" w:type="dxa"/>
              <w:left w:w="40.0" w:type="dxa"/>
              <w:bottom w:w="40.0" w:type="dxa"/>
              <w:right w:w="40.0" w:type="dxa"/>
            </w:tcMar>
            <w:vAlign w:val="bottom"/>
          </w:tcPr>
          <w:p w:rsidR="00000000" w:rsidDel="00000000" w:rsidP="00000000" w:rsidRDefault="00000000" w:rsidRPr="00000000">
            <w:pPr>
              <w:spacing w:line="276" w:lineRule="auto"/>
              <w:contextualSpacing w:val="0"/>
              <w:jc w:val="center"/>
            </w:pPr>
            <w:r w:rsidDel="00000000" w:rsidR="00000000" w:rsidRPr="00000000">
              <w:rPr>
                <w:sz w:val="20"/>
                <w:szCs w:val="20"/>
                <w:rtl w:val="0"/>
              </w:rPr>
              <w:t xml:space="preserve">$10,000,000/ scoop</w:t>
            </w:r>
            <w:r w:rsidDel="00000000" w:rsidR="00000000" w:rsidRPr="00000000">
              <w:rPr>
                <w:rtl w:val="0"/>
              </w:rPr>
            </w:r>
          </w:p>
        </w:tc>
        <w:tc>
          <w:tcPr>
            <w:tcBorders>
              <w:top w:color="cccccc" w:space="0" w:sz="8" w:val="single"/>
              <w:left w:color="cccccc" w:space="0" w:sz="8" w:val="single"/>
              <w:bottom w:color="cccccc" w:space="0" w:sz="8" w:val="single"/>
              <w:right w:color="cccccc" w:space="0" w:sz="8" w:val="single"/>
            </w:tcBorders>
            <w:tcMar>
              <w:top w:w="40.0" w:type="dxa"/>
              <w:left w:w="40.0" w:type="dxa"/>
              <w:bottom w:w="40.0" w:type="dxa"/>
              <w:right w:w="40.0" w:type="dxa"/>
            </w:tcMar>
            <w:vAlign w:val="bottom"/>
          </w:tcPr>
          <w:p w:rsidR="00000000" w:rsidDel="00000000" w:rsidP="00000000" w:rsidRDefault="00000000" w:rsidRPr="00000000">
            <w:pPr>
              <w:spacing w:line="276" w:lineRule="auto"/>
              <w:contextualSpacing w:val="0"/>
              <w:jc w:val="center"/>
            </w:pPr>
            <w:r w:rsidDel="00000000" w:rsidR="00000000" w:rsidRPr="00000000">
              <w:rPr>
                <w:sz w:val="20"/>
                <w:szCs w:val="20"/>
                <w:rtl w:val="0"/>
              </w:rPr>
              <w:t xml:space="preserve">1 scoop during harvesting</w:t>
            </w:r>
            <w:r w:rsidDel="00000000" w:rsidR="00000000" w:rsidRPr="00000000">
              <w:rPr>
                <w:rtl w:val="0"/>
              </w:rPr>
            </w:r>
          </w:p>
        </w:tc>
      </w:tr>
    </w:tbl>
    <w:p w:rsidR="00000000" w:rsidDel="00000000" w:rsidP="00000000" w:rsidRDefault="00000000" w:rsidRPr="00000000">
      <w:pPr>
        <w:spacing w:line="276" w:lineRule="auto"/>
        <w:contextualSpacing w:val="0"/>
      </w:pPr>
      <w:r w:rsidDel="00000000" w:rsidR="00000000" w:rsidRPr="00000000">
        <w:rPr>
          <w:rtl w:val="0"/>
        </w:rPr>
      </w:r>
    </w:p>
    <w:p w:rsidR="00000000" w:rsidDel="00000000" w:rsidP="00000000" w:rsidRDefault="00000000" w:rsidRPr="00000000">
      <w:pPr>
        <w:spacing w:line="276" w:lineRule="auto"/>
        <w:contextualSpacing w:val="0"/>
      </w:pPr>
      <w:r w:rsidDel="00000000" w:rsidR="00000000" w:rsidRPr="00000000">
        <w:rPr>
          <w:b w:val="1"/>
          <w:sz w:val="24"/>
          <w:szCs w:val="24"/>
          <w:rtl w:val="0"/>
        </w:rPr>
        <w:t xml:space="preserve">Note:</w:t>
      </w:r>
      <w:r w:rsidDel="00000000" w:rsidR="00000000" w:rsidRPr="00000000">
        <w:rPr>
          <w:rtl w:val="0"/>
        </w:rPr>
      </w:r>
    </w:p>
    <w:p w:rsidR="00000000" w:rsidDel="00000000" w:rsidP="00000000" w:rsidRDefault="00000000" w:rsidRPr="00000000">
      <w:pPr>
        <w:spacing w:line="276" w:lineRule="auto"/>
        <w:contextualSpacing w:val="0"/>
      </w:pPr>
      <w:r w:rsidDel="00000000" w:rsidR="00000000" w:rsidRPr="00000000">
        <w:rPr>
          <w:rtl w:val="0"/>
        </w:rPr>
        <w:t xml:space="preserve">If you picked the same asteroid as another group, you have three options:</w:t>
      </w:r>
    </w:p>
    <w:p w:rsidR="00000000" w:rsidDel="00000000" w:rsidP="00000000" w:rsidRDefault="00000000" w:rsidRPr="00000000">
      <w:pPr>
        <w:numPr>
          <w:ilvl w:val="0"/>
          <w:numId w:val="11"/>
        </w:numPr>
        <w:spacing w:line="276" w:lineRule="auto"/>
        <w:ind w:left="720" w:hanging="360"/>
        <w:contextualSpacing w:val="1"/>
        <w:rPr/>
      </w:pPr>
      <w:r w:rsidDel="00000000" w:rsidR="00000000" w:rsidRPr="00000000">
        <w:rPr>
          <w:rtl w:val="0"/>
        </w:rPr>
        <w:t xml:space="preserve">Mine the same asteroid. </w:t>
      </w:r>
    </w:p>
    <w:p w:rsidR="00000000" w:rsidDel="00000000" w:rsidP="00000000" w:rsidRDefault="00000000" w:rsidRPr="00000000">
      <w:pPr>
        <w:numPr>
          <w:ilvl w:val="1"/>
          <w:numId w:val="11"/>
        </w:numPr>
        <w:spacing w:line="276" w:lineRule="auto"/>
        <w:ind w:left="1440" w:hanging="360"/>
        <w:contextualSpacing w:val="1"/>
        <w:rPr/>
      </w:pPr>
      <w:r w:rsidDel="00000000" w:rsidR="00000000" w:rsidRPr="00000000">
        <w:rPr>
          <w:rtl w:val="0"/>
        </w:rPr>
        <w:t xml:space="preserve">The team whose processor is done first gets to mine the asteroid first.  They will keep the ore they processed, but return the byproduct (including unfiltered ore).</w:t>
      </w:r>
    </w:p>
    <w:p w:rsidR="00000000" w:rsidDel="00000000" w:rsidP="00000000" w:rsidRDefault="00000000" w:rsidRPr="00000000">
      <w:pPr>
        <w:numPr>
          <w:ilvl w:val="0"/>
          <w:numId w:val="11"/>
        </w:numPr>
        <w:spacing w:line="276" w:lineRule="auto"/>
        <w:ind w:left="720" w:hanging="360"/>
        <w:contextualSpacing w:val="1"/>
        <w:rPr/>
      </w:pPr>
      <w:r w:rsidDel="00000000" w:rsidR="00000000" w:rsidRPr="00000000">
        <w:rPr>
          <w:rtl w:val="0"/>
        </w:rPr>
        <w:t xml:space="preserve"> Change course.</w:t>
      </w:r>
    </w:p>
    <w:p w:rsidR="00000000" w:rsidDel="00000000" w:rsidP="00000000" w:rsidRDefault="00000000" w:rsidRPr="00000000">
      <w:pPr>
        <w:numPr>
          <w:ilvl w:val="1"/>
          <w:numId w:val="11"/>
        </w:numPr>
        <w:spacing w:line="276" w:lineRule="auto"/>
        <w:ind w:left="1440" w:hanging="360"/>
        <w:contextualSpacing w:val="1"/>
        <w:rPr/>
      </w:pPr>
      <w:r w:rsidDel="00000000" w:rsidR="00000000" w:rsidRPr="00000000">
        <w:rPr>
          <w:rtl w:val="0"/>
        </w:rPr>
        <w:t xml:space="preserve">For $20M, you can select a different asteroid using the information that you have available to you.</w:t>
      </w:r>
    </w:p>
    <w:p w:rsidR="00000000" w:rsidDel="00000000" w:rsidP="00000000" w:rsidRDefault="00000000" w:rsidRPr="00000000">
      <w:pPr>
        <w:numPr>
          <w:ilvl w:val="0"/>
          <w:numId w:val="11"/>
        </w:numPr>
        <w:spacing w:line="276" w:lineRule="auto"/>
        <w:ind w:left="720" w:hanging="360"/>
        <w:contextualSpacing w:val="1"/>
        <w:rPr/>
      </w:pPr>
      <w:r w:rsidDel="00000000" w:rsidR="00000000" w:rsidRPr="00000000">
        <w:rPr>
          <w:rtl w:val="0"/>
        </w:rPr>
        <w:t xml:space="preserve">Buy a faster rocket.</w:t>
      </w:r>
    </w:p>
    <w:p w:rsidR="00000000" w:rsidDel="00000000" w:rsidP="00000000" w:rsidRDefault="00000000" w:rsidRPr="00000000">
      <w:pPr>
        <w:numPr>
          <w:ilvl w:val="1"/>
          <w:numId w:val="11"/>
        </w:numPr>
        <w:spacing w:line="276" w:lineRule="auto"/>
        <w:ind w:left="1440" w:hanging="360"/>
        <w:contextualSpacing w:val="1"/>
        <w:rPr/>
      </w:pPr>
      <w:r w:rsidDel="00000000" w:rsidR="00000000" w:rsidRPr="00000000">
        <w:rPr>
          <w:rtl w:val="0"/>
        </w:rPr>
        <w:t xml:space="preserve">For $20M, you can get to the asteroid faster.</w:t>
      </w:r>
    </w:p>
    <w:p w:rsidR="00000000" w:rsidDel="00000000" w:rsidP="00000000" w:rsidRDefault="00000000" w:rsidRPr="00000000">
      <w:pPr>
        <w:numPr>
          <w:ilvl w:val="1"/>
          <w:numId w:val="11"/>
        </w:numPr>
        <w:spacing w:line="276" w:lineRule="auto"/>
        <w:ind w:left="1440" w:hanging="360"/>
        <w:contextualSpacing w:val="1"/>
        <w:rPr/>
      </w:pPr>
      <w:r w:rsidDel="00000000" w:rsidR="00000000" w:rsidRPr="00000000">
        <w:rPr>
          <w:rtl w:val="0"/>
        </w:rPr>
        <w:t xml:space="preserve">In our model, this purchase gives you an additional 10 minutes to finish designing and constructing your processor.</w:t>
      </w:r>
    </w:p>
    <w:p w:rsidR="00000000" w:rsidDel="00000000" w:rsidP="00000000" w:rsidRDefault="00000000" w:rsidRPr="00000000">
      <w:pPr>
        <w:spacing w:line="276" w:lineRule="auto"/>
        <w:contextualSpacing w:val="0"/>
      </w:pPr>
      <w:r w:rsidDel="00000000" w:rsidR="00000000" w:rsidRPr="00000000">
        <w:rPr>
          <w:rtl w:val="0"/>
        </w:rPr>
      </w:r>
    </w:p>
    <w:p w:rsidR="00000000" w:rsidDel="00000000" w:rsidP="00000000" w:rsidRDefault="00000000" w:rsidRPr="00000000">
      <w:pPr>
        <w:spacing w:line="276" w:lineRule="auto"/>
        <w:contextualSpacing w:val="0"/>
      </w:pPr>
      <w:r w:rsidDel="00000000" w:rsidR="00000000" w:rsidRPr="00000000">
        <w:rPr>
          <w:b w:val="1"/>
          <w:sz w:val="28"/>
          <w:szCs w:val="28"/>
          <w:u w:val="single"/>
          <w:rtl w:val="0"/>
        </w:rPr>
        <w:t xml:space="preserve">Harvesting</w:t>
      </w:r>
      <w:r w:rsidDel="00000000" w:rsidR="00000000" w:rsidRPr="00000000">
        <w:rPr>
          <w:rtl w:val="0"/>
        </w:rPr>
      </w:r>
    </w:p>
    <w:p w:rsidR="00000000" w:rsidDel="00000000" w:rsidP="00000000" w:rsidRDefault="00000000" w:rsidRPr="00000000">
      <w:pPr>
        <w:spacing w:line="276" w:lineRule="auto"/>
        <w:contextualSpacing w:val="0"/>
      </w:pPr>
      <w:r w:rsidDel="00000000" w:rsidR="00000000" w:rsidRPr="00000000">
        <w:rPr>
          <w:sz w:val="24"/>
          <w:szCs w:val="24"/>
          <w:rtl w:val="0"/>
        </w:rPr>
        <w:t xml:space="preserve">The cost and benefit for different harvesting methods in our model are shown in the table below:</w:t>
      </w:r>
      <w:r w:rsidDel="00000000" w:rsidR="00000000" w:rsidRPr="00000000">
        <w:rPr>
          <w:rtl w:val="0"/>
        </w:rPr>
      </w:r>
    </w:p>
    <w:tbl>
      <w:tblPr>
        <w:tblStyle w:val="Table5"/>
        <w:bidi w:val="0"/>
        <w:tblW w:w="3630.0" w:type="dxa"/>
        <w:jc w:val="left"/>
        <w:tblInd w:w="20.0" w:type="dxa"/>
        <w:tblBorders>
          <w:top w:color="cccccc" w:space="0" w:sz="6" w:val="single"/>
          <w:left w:color="cccccc" w:space="0" w:sz="6" w:val="single"/>
          <w:bottom w:color="cccccc" w:space="0" w:sz="6" w:val="single"/>
          <w:right w:color="cccccc" w:space="0" w:sz="6" w:val="single"/>
          <w:insideH w:color="cccccc" w:space="0" w:sz="6" w:val="single"/>
          <w:insideV w:color="cccccc" w:space="0" w:sz="6" w:val="single"/>
        </w:tblBorders>
        <w:tblLayout w:type="fixed"/>
        <w:tblLook w:val="0600"/>
      </w:tblPr>
      <w:tblGrid>
        <w:gridCol w:w="2055"/>
        <w:gridCol w:w="1575"/>
        <w:tblGridChange w:id="0">
          <w:tblGrid>
            <w:gridCol w:w="2055"/>
            <w:gridCol w:w="1575"/>
          </w:tblGrid>
        </w:tblGridChange>
      </w:tblGrid>
      <w:tr>
        <w:tc>
          <w:tcPr>
            <w:tcBorders>
              <w:top w:color="cccccc" w:space="0" w:sz="8" w:val="single"/>
              <w:left w:color="cccccc" w:space="0" w:sz="8" w:val="single"/>
              <w:bottom w:color="cccccc" w:space="0" w:sz="8" w:val="single"/>
              <w:right w:color="cccccc" w:space="0" w:sz="8" w:val="single"/>
            </w:tcBorders>
            <w:shd w:fill="d9d9d9"/>
            <w:tcMar>
              <w:top w:w="40.0" w:type="dxa"/>
              <w:left w:w="40.0" w:type="dxa"/>
              <w:bottom w:w="40.0" w:type="dxa"/>
              <w:right w:w="40.0" w:type="dxa"/>
            </w:tcMar>
            <w:vAlign w:val="bottom"/>
          </w:tcPr>
          <w:p w:rsidR="00000000" w:rsidDel="00000000" w:rsidP="00000000" w:rsidRDefault="00000000" w:rsidRPr="00000000">
            <w:pPr>
              <w:spacing w:line="276" w:lineRule="auto"/>
              <w:contextualSpacing w:val="0"/>
              <w:jc w:val="center"/>
            </w:pPr>
            <w:r w:rsidDel="00000000" w:rsidR="00000000" w:rsidRPr="00000000">
              <w:rPr>
                <w:b w:val="1"/>
                <w:sz w:val="20"/>
                <w:szCs w:val="20"/>
                <w:rtl w:val="0"/>
              </w:rPr>
              <w:t xml:space="preserve">Harvester size</w:t>
            </w:r>
            <w:r w:rsidDel="00000000" w:rsidR="00000000" w:rsidRPr="00000000">
              <w:rPr>
                <w:rtl w:val="0"/>
              </w:rPr>
            </w:r>
          </w:p>
        </w:tc>
        <w:tc>
          <w:tcPr>
            <w:tcBorders>
              <w:top w:color="cccccc" w:space="0" w:sz="8" w:val="single"/>
              <w:left w:color="cccccc" w:space="0" w:sz="8" w:val="single"/>
              <w:bottom w:color="cccccc" w:space="0" w:sz="8" w:val="single"/>
              <w:right w:color="cccccc" w:space="0" w:sz="8" w:val="single"/>
            </w:tcBorders>
            <w:shd w:fill="d9d9d9"/>
            <w:tcMar>
              <w:top w:w="40.0" w:type="dxa"/>
              <w:left w:w="40.0" w:type="dxa"/>
              <w:bottom w:w="40.0" w:type="dxa"/>
              <w:right w:w="40.0" w:type="dxa"/>
            </w:tcMar>
            <w:vAlign w:val="bottom"/>
          </w:tcPr>
          <w:p w:rsidR="00000000" w:rsidDel="00000000" w:rsidP="00000000" w:rsidRDefault="00000000" w:rsidRPr="00000000">
            <w:pPr>
              <w:spacing w:line="276" w:lineRule="auto"/>
              <w:contextualSpacing w:val="0"/>
              <w:jc w:val="center"/>
            </w:pPr>
            <w:r w:rsidDel="00000000" w:rsidR="00000000" w:rsidRPr="00000000">
              <w:rPr>
                <w:b w:val="1"/>
                <w:sz w:val="20"/>
                <w:szCs w:val="20"/>
                <w:rtl w:val="0"/>
              </w:rPr>
              <w:t xml:space="preserve">Cost</w:t>
            </w:r>
            <w:r w:rsidDel="00000000" w:rsidR="00000000" w:rsidRPr="00000000">
              <w:rPr>
                <w:rtl w:val="0"/>
              </w:rPr>
            </w:r>
          </w:p>
        </w:tc>
      </w:tr>
      <w:tr>
        <w:tc>
          <w:tcPr>
            <w:tcBorders>
              <w:top w:color="cccccc" w:space="0" w:sz="8" w:val="single"/>
              <w:left w:color="cccccc" w:space="0" w:sz="8" w:val="single"/>
              <w:bottom w:color="cccccc" w:space="0" w:sz="8" w:val="single"/>
              <w:right w:color="cccccc" w:space="0" w:sz="8" w:val="single"/>
            </w:tcBorders>
            <w:tcMar>
              <w:top w:w="40.0" w:type="dxa"/>
              <w:left w:w="40.0" w:type="dxa"/>
              <w:bottom w:w="40.0" w:type="dxa"/>
              <w:right w:w="40.0" w:type="dxa"/>
            </w:tcMar>
            <w:vAlign w:val="bottom"/>
          </w:tcPr>
          <w:p w:rsidR="00000000" w:rsidDel="00000000" w:rsidP="00000000" w:rsidRDefault="00000000" w:rsidRPr="00000000">
            <w:pPr>
              <w:spacing w:line="276" w:lineRule="auto"/>
              <w:contextualSpacing w:val="0"/>
              <w:jc w:val="center"/>
            </w:pPr>
            <w:r w:rsidDel="00000000" w:rsidR="00000000" w:rsidRPr="00000000">
              <w:rPr>
                <w:sz w:val="20"/>
                <w:szCs w:val="20"/>
                <w:rtl w:val="0"/>
              </w:rPr>
              <w:t xml:space="preserve">Small (1/4 cup)</w:t>
            </w:r>
            <w:r w:rsidDel="00000000" w:rsidR="00000000" w:rsidRPr="00000000">
              <w:rPr>
                <w:rtl w:val="0"/>
              </w:rPr>
            </w:r>
          </w:p>
        </w:tc>
        <w:tc>
          <w:tcPr>
            <w:tcBorders>
              <w:top w:color="cccccc" w:space="0" w:sz="8" w:val="single"/>
              <w:left w:color="cccccc" w:space="0" w:sz="8" w:val="single"/>
              <w:bottom w:color="cccccc" w:space="0" w:sz="8" w:val="single"/>
              <w:right w:color="cccccc" w:space="0" w:sz="8" w:val="single"/>
            </w:tcBorders>
            <w:tcMar>
              <w:top w:w="40.0" w:type="dxa"/>
              <w:left w:w="40.0" w:type="dxa"/>
              <w:bottom w:w="40.0" w:type="dxa"/>
              <w:right w:w="40.0" w:type="dxa"/>
            </w:tcMar>
            <w:vAlign w:val="bottom"/>
          </w:tcPr>
          <w:p w:rsidR="00000000" w:rsidDel="00000000" w:rsidP="00000000" w:rsidRDefault="00000000" w:rsidRPr="00000000">
            <w:pPr>
              <w:spacing w:line="276" w:lineRule="auto"/>
              <w:contextualSpacing w:val="0"/>
              <w:jc w:val="center"/>
            </w:pPr>
            <w:r w:rsidDel="00000000" w:rsidR="00000000" w:rsidRPr="00000000">
              <w:rPr>
                <w:sz w:val="20"/>
                <w:szCs w:val="20"/>
                <w:rtl w:val="0"/>
              </w:rPr>
              <w:t xml:space="preserve">$5,000,000</w:t>
            </w:r>
            <w:r w:rsidDel="00000000" w:rsidR="00000000" w:rsidRPr="00000000">
              <w:rPr>
                <w:rtl w:val="0"/>
              </w:rPr>
            </w:r>
          </w:p>
        </w:tc>
      </w:tr>
      <w:tr>
        <w:tc>
          <w:tcPr>
            <w:tcBorders>
              <w:top w:color="cccccc" w:space="0" w:sz="8" w:val="single"/>
              <w:left w:color="cccccc" w:space="0" w:sz="8" w:val="single"/>
              <w:bottom w:color="cccccc" w:space="0" w:sz="8" w:val="single"/>
              <w:right w:color="cccccc" w:space="0" w:sz="8" w:val="single"/>
            </w:tcBorders>
            <w:tcMar>
              <w:top w:w="40.0" w:type="dxa"/>
              <w:left w:w="40.0" w:type="dxa"/>
              <w:bottom w:w="40.0" w:type="dxa"/>
              <w:right w:w="40.0" w:type="dxa"/>
            </w:tcMar>
            <w:vAlign w:val="bottom"/>
          </w:tcPr>
          <w:p w:rsidR="00000000" w:rsidDel="00000000" w:rsidP="00000000" w:rsidRDefault="00000000" w:rsidRPr="00000000">
            <w:pPr>
              <w:spacing w:line="276" w:lineRule="auto"/>
              <w:contextualSpacing w:val="0"/>
              <w:jc w:val="center"/>
            </w:pPr>
            <w:r w:rsidDel="00000000" w:rsidR="00000000" w:rsidRPr="00000000">
              <w:rPr>
                <w:sz w:val="20"/>
                <w:szCs w:val="20"/>
                <w:rtl w:val="0"/>
              </w:rPr>
              <w:t xml:space="preserve">Medium (1/2 cup)</w:t>
            </w:r>
            <w:r w:rsidDel="00000000" w:rsidR="00000000" w:rsidRPr="00000000">
              <w:rPr>
                <w:rtl w:val="0"/>
              </w:rPr>
            </w:r>
          </w:p>
        </w:tc>
        <w:tc>
          <w:tcPr>
            <w:tcBorders>
              <w:top w:color="cccccc" w:space="0" w:sz="8" w:val="single"/>
              <w:left w:color="cccccc" w:space="0" w:sz="8" w:val="single"/>
              <w:bottom w:color="cccccc" w:space="0" w:sz="8" w:val="single"/>
              <w:right w:color="cccccc" w:space="0" w:sz="8" w:val="single"/>
            </w:tcBorders>
            <w:tcMar>
              <w:top w:w="40.0" w:type="dxa"/>
              <w:left w:w="40.0" w:type="dxa"/>
              <w:bottom w:w="40.0" w:type="dxa"/>
              <w:right w:w="40.0" w:type="dxa"/>
            </w:tcMar>
            <w:vAlign w:val="bottom"/>
          </w:tcPr>
          <w:p w:rsidR="00000000" w:rsidDel="00000000" w:rsidP="00000000" w:rsidRDefault="00000000" w:rsidRPr="00000000">
            <w:pPr>
              <w:spacing w:line="276" w:lineRule="auto"/>
              <w:contextualSpacing w:val="0"/>
              <w:jc w:val="center"/>
            </w:pPr>
            <w:r w:rsidDel="00000000" w:rsidR="00000000" w:rsidRPr="00000000">
              <w:rPr>
                <w:sz w:val="20"/>
                <w:szCs w:val="20"/>
                <w:rtl w:val="0"/>
              </w:rPr>
              <w:t xml:space="preserve">$8,000,000</w:t>
            </w:r>
            <w:r w:rsidDel="00000000" w:rsidR="00000000" w:rsidRPr="00000000">
              <w:rPr>
                <w:rtl w:val="0"/>
              </w:rPr>
            </w:r>
          </w:p>
        </w:tc>
      </w:tr>
      <w:tr>
        <w:tc>
          <w:tcPr>
            <w:tcBorders>
              <w:top w:color="cccccc" w:space="0" w:sz="8" w:val="single"/>
              <w:left w:color="cccccc" w:space="0" w:sz="8" w:val="single"/>
              <w:bottom w:color="cccccc" w:space="0" w:sz="8" w:val="single"/>
              <w:right w:color="cccccc" w:space="0" w:sz="8" w:val="single"/>
            </w:tcBorders>
            <w:tcMar>
              <w:top w:w="40.0" w:type="dxa"/>
              <w:left w:w="40.0" w:type="dxa"/>
              <w:bottom w:w="40.0" w:type="dxa"/>
              <w:right w:w="40.0" w:type="dxa"/>
            </w:tcMar>
            <w:vAlign w:val="bottom"/>
          </w:tcPr>
          <w:p w:rsidR="00000000" w:rsidDel="00000000" w:rsidP="00000000" w:rsidRDefault="00000000" w:rsidRPr="00000000">
            <w:pPr>
              <w:spacing w:line="276" w:lineRule="auto"/>
              <w:contextualSpacing w:val="0"/>
              <w:jc w:val="center"/>
            </w:pPr>
            <w:r w:rsidDel="00000000" w:rsidR="00000000" w:rsidRPr="00000000">
              <w:rPr>
                <w:sz w:val="20"/>
                <w:szCs w:val="20"/>
                <w:rtl w:val="0"/>
              </w:rPr>
              <w:t xml:space="preserve">Large (1 cup)</w:t>
            </w:r>
            <w:r w:rsidDel="00000000" w:rsidR="00000000" w:rsidRPr="00000000">
              <w:rPr>
                <w:rtl w:val="0"/>
              </w:rPr>
            </w:r>
          </w:p>
        </w:tc>
        <w:tc>
          <w:tcPr>
            <w:tcBorders>
              <w:top w:color="cccccc" w:space="0" w:sz="8" w:val="single"/>
              <w:left w:color="cccccc" w:space="0" w:sz="8" w:val="single"/>
              <w:bottom w:color="cccccc" w:space="0" w:sz="8" w:val="single"/>
              <w:right w:color="cccccc" w:space="0" w:sz="8" w:val="single"/>
            </w:tcBorders>
            <w:tcMar>
              <w:top w:w="40.0" w:type="dxa"/>
              <w:left w:w="40.0" w:type="dxa"/>
              <w:bottom w:w="40.0" w:type="dxa"/>
              <w:right w:w="40.0" w:type="dxa"/>
            </w:tcMar>
            <w:vAlign w:val="bottom"/>
          </w:tcPr>
          <w:p w:rsidR="00000000" w:rsidDel="00000000" w:rsidP="00000000" w:rsidRDefault="00000000" w:rsidRPr="00000000">
            <w:pPr>
              <w:spacing w:line="276" w:lineRule="auto"/>
              <w:contextualSpacing w:val="0"/>
              <w:jc w:val="center"/>
            </w:pPr>
            <w:r w:rsidDel="00000000" w:rsidR="00000000" w:rsidRPr="00000000">
              <w:rPr>
                <w:sz w:val="20"/>
                <w:szCs w:val="20"/>
                <w:rtl w:val="0"/>
              </w:rPr>
              <w:t xml:space="preserve">$10,000,000</w:t>
            </w:r>
            <w:r w:rsidDel="00000000" w:rsidR="00000000" w:rsidRPr="00000000">
              <w:rPr>
                <w:rtl w:val="0"/>
              </w:rPr>
            </w:r>
          </w:p>
        </w:tc>
      </w:tr>
    </w:tbl>
    <w:p w:rsidR="00000000" w:rsidDel="00000000" w:rsidP="00000000" w:rsidRDefault="00000000" w:rsidRPr="00000000">
      <w:pPr>
        <w:spacing w:line="276" w:lineRule="auto"/>
        <w:contextualSpacing w:val="0"/>
      </w:pPr>
      <w:r w:rsidDel="00000000" w:rsidR="00000000" w:rsidRPr="00000000">
        <w:rPr>
          <w:rtl w:val="0"/>
        </w:rPr>
      </w:r>
    </w:p>
    <w:p w:rsidR="00000000" w:rsidDel="00000000" w:rsidP="00000000" w:rsidRDefault="00000000" w:rsidRPr="00000000">
      <w:pPr>
        <w:spacing w:line="276" w:lineRule="auto"/>
        <w:contextualSpacing w:val="0"/>
      </w:pPr>
      <w:r w:rsidDel="00000000" w:rsidR="00000000" w:rsidRPr="00000000">
        <w:rPr>
          <w:rtl w:val="0"/>
        </w:rPr>
        <w:t xml:space="preserve">If you want to add a camera to help guide your harvesting, you may add one to your harvester for $15M. In our model: a team member may provide verbal guidance to the team member harvesting ore.</w:t>
      </w:r>
    </w:p>
    <w:p w:rsidR="00000000" w:rsidDel="00000000" w:rsidP="00000000" w:rsidRDefault="00000000" w:rsidRPr="00000000">
      <w:r w:rsidDel="00000000" w:rsidR="00000000" w:rsidRPr="00000000">
        <w:br w:type="page"/>
      </w:r>
    </w:p>
    <w:p w:rsidR="00000000" w:rsidDel="00000000" w:rsidP="00000000" w:rsidRDefault="00000000" w:rsidRPr="00000000">
      <w:pPr>
        <w:spacing w:line="276" w:lineRule="auto"/>
        <w:contextualSpacing w:val="0"/>
      </w:pPr>
      <w:r w:rsidDel="00000000" w:rsidR="00000000" w:rsidRPr="00000000">
        <w:rPr>
          <w:rtl w:val="0"/>
        </w:rPr>
      </w:r>
    </w:p>
    <w:p w:rsidR="00000000" w:rsidDel="00000000" w:rsidP="00000000" w:rsidRDefault="00000000" w:rsidRPr="00000000">
      <w:pPr>
        <w:spacing w:line="276" w:lineRule="auto"/>
        <w:contextualSpacing w:val="0"/>
        <w:jc w:val="center"/>
      </w:pPr>
      <w:r w:rsidDel="00000000" w:rsidR="00000000" w:rsidRPr="00000000">
        <w:rPr>
          <w:b w:val="1"/>
          <w:sz w:val="36"/>
          <w:szCs w:val="36"/>
          <w:rtl w:val="0"/>
        </w:rPr>
        <w:t xml:space="preserve">Processor Building Materials</w:t>
      </w:r>
      <w:r w:rsidDel="00000000" w:rsidR="00000000" w:rsidRPr="00000000">
        <w:rPr>
          <w:rtl w:val="0"/>
        </w:rPr>
      </w:r>
    </w:p>
    <w:p w:rsidR="00000000" w:rsidDel="00000000" w:rsidP="00000000" w:rsidRDefault="00000000" w:rsidRPr="00000000">
      <w:pPr>
        <w:spacing w:line="276" w:lineRule="auto"/>
        <w:contextualSpacing w:val="0"/>
      </w:pPr>
      <w:r w:rsidDel="00000000" w:rsidR="00000000" w:rsidRPr="00000000">
        <w:rPr>
          <w:rtl w:val="0"/>
        </w:rPr>
      </w:r>
    </w:p>
    <w:p w:rsidR="00000000" w:rsidDel="00000000" w:rsidP="00000000" w:rsidRDefault="00000000" w:rsidRPr="00000000">
      <w:pPr>
        <w:spacing w:line="276" w:lineRule="auto"/>
        <w:contextualSpacing w:val="0"/>
      </w:pPr>
      <w:r w:rsidDel="00000000" w:rsidR="00000000" w:rsidRPr="00000000">
        <w:rPr>
          <w:sz w:val="24"/>
          <w:szCs w:val="24"/>
          <w:rtl w:val="0"/>
        </w:rPr>
        <w:t xml:space="preserve">The table below shows materials available for building your processor and their current costs.  Costs are subject to change.</w:t>
      </w:r>
      <w:r w:rsidDel="00000000" w:rsidR="00000000" w:rsidRPr="00000000">
        <w:rPr>
          <w:rtl w:val="0"/>
        </w:rPr>
      </w:r>
    </w:p>
    <w:p w:rsidR="00000000" w:rsidDel="00000000" w:rsidP="00000000" w:rsidRDefault="00000000" w:rsidRPr="00000000">
      <w:pPr>
        <w:spacing w:line="276" w:lineRule="auto"/>
        <w:contextualSpacing w:val="0"/>
      </w:pPr>
      <w:r w:rsidDel="00000000" w:rsidR="00000000" w:rsidRPr="00000000">
        <w:rPr>
          <w:rtl w:val="0"/>
        </w:rPr>
      </w:r>
    </w:p>
    <w:tbl>
      <w:tblPr>
        <w:tblStyle w:val="Table6"/>
        <w:bidi w:val="0"/>
        <w:tblW w:w="7590.0" w:type="dxa"/>
        <w:jc w:val="center"/>
        <w:tblInd w:w="-10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4665"/>
        <w:gridCol w:w="2925"/>
        <w:tblGridChange w:id="0">
          <w:tblGrid>
            <w:gridCol w:w="4665"/>
            <w:gridCol w:w="2925"/>
          </w:tblGrid>
        </w:tblGridChange>
      </w:tblGrid>
      <w:tr>
        <w:tc>
          <w:tcPr>
            <w:shd w:fill="d9d9d9"/>
            <w:tcMar>
              <w:top w:w="100.0" w:type="dxa"/>
              <w:left w:w="100.0" w:type="dxa"/>
              <w:bottom w:w="100.0" w:type="dxa"/>
              <w:right w:w="100.0" w:type="dxa"/>
            </w:tcMar>
          </w:tcPr>
          <w:p w:rsidR="00000000" w:rsidDel="00000000" w:rsidP="00000000" w:rsidRDefault="00000000" w:rsidRPr="00000000">
            <w:pPr>
              <w:widowControl w:val="0"/>
              <w:spacing w:line="240" w:lineRule="auto"/>
              <w:contextualSpacing w:val="0"/>
            </w:pPr>
            <w:r w:rsidDel="00000000" w:rsidR="00000000" w:rsidRPr="00000000">
              <w:rPr>
                <w:b w:val="1"/>
                <w:sz w:val="24"/>
                <w:szCs w:val="24"/>
                <w:rtl w:val="0"/>
              </w:rPr>
              <w:t xml:space="preserve">Material</w:t>
            </w:r>
            <w:r w:rsidDel="00000000" w:rsidR="00000000" w:rsidRPr="00000000">
              <w:rPr>
                <w:rtl w:val="0"/>
              </w:rPr>
            </w:r>
          </w:p>
        </w:tc>
        <w:tc>
          <w:tcPr>
            <w:shd w:fill="d9d9d9"/>
            <w:tcMar>
              <w:top w:w="100.0" w:type="dxa"/>
              <w:left w:w="100.0" w:type="dxa"/>
              <w:bottom w:w="100.0" w:type="dxa"/>
              <w:right w:w="100.0" w:type="dxa"/>
            </w:tcMar>
          </w:tcPr>
          <w:p w:rsidR="00000000" w:rsidDel="00000000" w:rsidP="00000000" w:rsidRDefault="00000000" w:rsidRPr="00000000">
            <w:pPr>
              <w:widowControl w:val="0"/>
              <w:spacing w:line="240" w:lineRule="auto"/>
              <w:contextualSpacing w:val="0"/>
            </w:pPr>
            <w:r w:rsidDel="00000000" w:rsidR="00000000" w:rsidRPr="00000000">
              <w:rPr>
                <w:b w:val="1"/>
                <w:sz w:val="24"/>
                <w:szCs w:val="24"/>
                <w:rtl w:val="0"/>
              </w:rPr>
              <w:t xml:space="preserve">Cost</w:t>
            </w:r>
            <w:r w:rsidDel="00000000" w:rsidR="00000000" w:rsidRPr="00000000">
              <w:rPr>
                <w:rtl w:val="0"/>
              </w:rPr>
            </w:r>
          </w:p>
        </w:tc>
      </w:tr>
      <w:tr>
        <w:tc>
          <w:tcPr>
            <w:tcMar>
              <w:top w:w="100.0" w:type="dxa"/>
              <w:left w:w="100.0" w:type="dxa"/>
              <w:bottom w:w="100.0" w:type="dxa"/>
              <w:right w:w="100.0" w:type="dxa"/>
            </w:tcMar>
          </w:tcPr>
          <w:p w:rsidR="00000000" w:rsidDel="00000000" w:rsidP="00000000" w:rsidRDefault="00000000" w:rsidRPr="00000000">
            <w:pPr>
              <w:widowControl w:val="0"/>
              <w:spacing w:line="240" w:lineRule="auto"/>
              <w:contextualSpacing w:val="0"/>
            </w:pPr>
            <w:r w:rsidDel="00000000" w:rsidR="00000000" w:rsidRPr="00000000">
              <w:rPr>
                <w:sz w:val="24"/>
                <w:szCs w:val="24"/>
                <w:rtl w:val="0"/>
              </w:rPr>
              <w:t xml:space="preserve">Copy paper (per sheet)</w:t>
            </w: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pPr>
              <w:widowControl w:val="0"/>
              <w:spacing w:line="240" w:lineRule="auto"/>
              <w:contextualSpacing w:val="0"/>
              <w:jc w:val="center"/>
            </w:pPr>
            <w:r w:rsidDel="00000000" w:rsidR="00000000" w:rsidRPr="00000000">
              <w:rPr>
                <w:sz w:val="24"/>
                <w:szCs w:val="24"/>
                <w:rtl w:val="0"/>
              </w:rPr>
              <w:t xml:space="preserve">$1,000,000</w:t>
            </w:r>
            <w:r w:rsidDel="00000000" w:rsidR="00000000" w:rsidRPr="00000000">
              <w:rPr>
                <w:rtl w:val="0"/>
              </w:rPr>
            </w:r>
          </w:p>
        </w:tc>
      </w:tr>
      <w:tr>
        <w:tc>
          <w:tcPr>
            <w:tcMar>
              <w:top w:w="100.0" w:type="dxa"/>
              <w:left w:w="100.0" w:type="dxa"/>
              <w:bottom w:w="100.0" w:type="dxa"/>
              <w:right w:w="100.0" w:type="dxa"/>
            </w:tcMar>
          </w:tcPr>
          <w:p w:rsidR="00000000" w:rsidDel="00000000" w:rsidP="00000000" w:rsidRDefault="00000000" w:rsidRPr="00000000">
            <w:pPr>
              <w:widowControl w:val="0"/>
              <w:spacing w:line="240" w:lineRule="auto"/>
              <w:contextualSpacing w:val="0"/>
            </w:pPr>
            <w:r w:rsidDel="00000000" w:rsidR="00000000" w:rsidRPr="00000000">
              <w:rPr>
                <w:sz w:val="24"/>
                <w:szCs w:val="24"/>
                <w:rtl w:val="0"/>
              </w:rPr>
              <w:t xml:space="preserve">Cardstock/Tag Board (per sheet)</w:t>
            </w: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pPr>
              <w:widowControl w:val="0"/>
              <w:spacing w:line="240" w:lineRule="auto"/>
              <w:contextualSpacing w:val="0"/>
              <w:jc w:val="center"/>
            </w:pPr>
            <w:r w:rsidDel="00000000" w:rsidR="00000000" w:rsidRPr="00000000">
              <w:rPr>
                <w:sz w:val="24"/>
                <w:szCs w:val="24"/>
                <w:rtl w:val="0"/>
              </w:rPr>
              <w:t xml:space="preserve">$5,000,000</w:t>
            </w:r>
            <w:r w:rsidDel="00000000" w:rsidR="00000000" w:rsidRPr="00000000">
              <w:rPr>
                <w:rtl w:val="0"/>
              </w:rPr>
            </w:r>
          </w:p>
        </w:tc>
      </w:tr>
      <w:tr>
        <w:tc>
          <w:tcPr>
            <w:tcMar>
              <w:top w:w="100.0" w:type="dxa"/>
              <w:left w:w="100.0" w:type="dxa"/>
              <w:bottom w:w="100.0" w:type="dxa"/>
              <w:right w:w="100.0" w:type="dxa"/>
            </w:tcMar>
          </w:tcPr>
          <w:p w:rsidR="00000000" w:rsidDel="00000000" w:rsidP="00000000" w:rsidRDefault="00000000" w:rsidRPr="00000000">
            <w:pPr>
              <w:widowControl w:val="0"/>
              <w:spacing w:line="240" w:lineRule="auto"/>
              <w:contextualSpacing w:val="0"/>
            </w:pPr>
            <w:r w:rsidDel="00000000" w:rsidR="00000000" w:rsidRPr="00000000">
              <w:rPr>
                <w:sz w:val="24"/>
                <w:szCs w:val="24"/>
                <w:rtl w:val="0"/>
              </w:rPr>
              <w:t xml:space="preserve">Rubber Band</w:t>
            </w: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pPr>
              <w:widowControl w:val="0"/>
              <w:spacing w:line="240" w:lineRule="auto"/>
              <w:contextualSpacing w:val="0"/>
              <w:jc w:val="center"/>
            </w:pPr>
            <w:r w:rsidDel="00000000" w:rsidR="00000000" w:rsidRPr="00000000">
              <w:rPr>
                <w:sz w:val="24"/>
                <w:szCs w:val="24"/>
                <w:rtl w:val="0"/>
              </w:rPr>
              <w:t xml:space="preserve">$1,000,000</w:t>
            </w:r>
            <w:r w:rsidDel="00000000" w:rsidR="00000000" w:rsidRPr="00000000">
              <w:rPr>
                <w:rtl w:val="0"/>
              </w:rPr>
            </w:r>
          </w:p>
        </w:tc>
      </w:tr>
      <w:tr>
        <w:tc>
          <w:tcPr>
            <w:tcMar>
              <w:top w:w="100.0" w:type="dxa"/>
              <w:left w:w="100.0" w:type="dxa"/>
              <w:bottom w:w="100.0" w:type="dxa"/>
              <w:right w:w="100.0" w:type="dxa"/>
            </w:tcMar>
          </w:tcPr>
          <w:p w:rsidR="00000000" w:rsidDel="00000000" w:rsidP="00000000" w:rsidRDefault="00000000" w:rsidRPr="00000000">
            <w:pPr>
              <w:widowControl w:val="0"/>
              <w:spacing w:line="240" w:lineRule="auto"/>
              <w:contextualSpacing w:val="0"/>
            </w:pPr>
            <w:r w:rsidDel="00000000" w:rsidR="00000000" w:rsidRPr="00000000">
              <w:rPr>
                <w:sz w:val="24"/>
                <w:szCs w:val="24"/>
                <w:rtl w:val="0"/>
              </w:rPr>
              <w:t xml:space="preserve">20 cm Tape (Masking) </w:t>
            </w: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pPr>
              <w:widowControl w:val="0"/>
              <w:spacing w:line="240" w:lineRule="auto"/>
              <w:contextualSpacing w:val="0"/>
              <w:jc w:val="center"/>
            </w:pPr>
            <w:r w:rsidDel="00000000" w:rsidR="00000000" w:rsidRPr="00000000">
              <w:rPr>
                <w:sz w:val="24"/>
                <w:szCs w:val="24"/>
                <w:rtl w:val="0"/>
              </w:rPr>
              <w:t xml:space="preserve">$1,000,000</w:t>
            </w:r>
            <w:r w:rsidDel="00000000" w:rsidR="00000000" w:rsidRPr="00000000">
              <w:rPr>
                <w:rtl w:val="0"/>
              </w:rPr>
            </w:r>
          </w:p>
        </w:tc>
      </w:tr>
      <w:tr>
        <w:tc>
          <w:tcPr>
            <w:tcMar>
              <w:top w:w="100.0" w:type="dxa"/>
              <w:left w:w="100.0" w:type="dxa"/>
              <w:bottom w:w="100.0" w:type="dxa"/>
              <w:right w:w="100.0" w:type="dxa"/>
            </w:tcMar>
          </w:tcPr>
          <w:p w:rsidR="00000000" w:rsidDel="00000000" w:rsidP="00000000" w:rsidRDefault="00000000" w:rsidRPr="00000000">
            <w:pPr>
              <w:widowControl w:val="0"/>
              <w:spacing w:line="240" w:lineRule="auto"/>
              <w:contextualSpacing w:val="0"/>
            </w:pPr>
            <w:r w:rsidDel="00000000" w:rsidR="00000000" w:rsidRPr="00000000">
              <w:rPr>
                <w:sz w:val="24"/>
                <w:szCs w:val="24"/>
                <w:rtl w:val="0"/>
              </w:rPr>
              <w:t xml:space="preserve">6 cm Tape (Duct)</w:t>
            </w: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pPr>
              <w:widowControl w:val="0"/>
              <w:spacing w:line="240" w:lineRule="auto"/>
              <w:contextualSpacing w:val="0"/>
              <w:jc w:val="center"/>
            </w:pPr>
            <w:r w:rsidDel="00000000" w:rsidR="00000000" w:rsidRPr="00000000">
              <w:rPr>
                <w:sz w:val="24"/>
                <w:szCs w:val="24"/>
                <w:rtl w:val="0"/>
              </w:rPr>
              <w:t xml:space="preserve">$5,000,000</w:t>
            </w:r>
            <w:r w:rsidDel="00000000" w:rsidR="00000000" w:rsidRPr="00000000">
              <w:rPr>
                <w:rtl w:val="0"/>
              </w:rPr>
            </w:r>
          </w:p>
        </w:tc>
      </w:tr>
      <w:tr>
        <w:tc>
          <w:tcPr>
            <w:tcMar>
              <w:top w:w="100.0" w:type="dxa"/>
              <w:left w:w="100.0" w:type="dxa"/>
              <w:bottom w:w="100.0" w:type="dxa"/>
              <w:right w:w="100.0" w:type="dxa"/>
            </w:tcMar>
          </w:tcPr>
          <w:p w:rsidR="00000000" w:rsidDel="00000000" w:rsidP="00000000" w:rsidRDefault="00000000" w:rsidRPr="00000000">
            <w:pPr>
              <w:widowControl w:val="0"/>
              <w:spacing w:line="240" w:lineRule="auto"/>
              <w:contextualSpacing w:val="0"/>
            </w:pPr>
            <w:r w:rsidDel="00000000" w:rsidR="00000000" w:rsidRPr="00000000">
              <w:rPr>
                <w:sz w:val="24"/>
                <w:szCs w:val="24"/>
                <w:rtl w:val="0"/>
              </w:rPr>
              <w:t xml:space="preserve">Dowel</w:t>
            </w: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pPr>
              <w:widowControl w:val="0"/>
              <w:spacing w:line="240" w:lineRule="auto"/>
              <w:contextualSpacing w:val="0"/>
              <w:jc w:val="center"/>
            </w:pPr>
            <w:r w:rsidDel="00000000" w:rsidR="00000000" w:rsidRPr="00000000">
              <w:rPr>
                <w:sz w:val="24"/>
                <w:szCs w:val="24"/>
                <w:rtl w:val="0"/>
              </w:rPr>
              <w:t xml:space="preserve">$1,500,000</w:t>
            </w:r>
            <w:r w:rsidDel="00000000" w:rsidR="00000000" w:rsidRPr="00000000">
              <w:rPr>
                <w:rtl w:val="0"/>
              </w:rPr>
            </w:r>
          </w:p>
        </w:tc>
      </w:tr>
      <w:tr>
        <w:tc>
          <w:tcPr>
            <w:tcMar>
              <w:top w:w="100.0" w:type="dxa"/>
              <w:left w:w="100.0" w:type="dxa"/>
              <w:bottom w:w="100.0" w:type="dxa"/>
              <w:right w:w="100.0" w:type="dxa"/>
            </w:tcMar>
          </w:tcPr>
          <w:p w:rsidR="00000000" w:rsidDel="00000000" w:rsidP="00000000" w:rsidRDefault="00000000" w:rsidRPr="00000000">
            <w:pPr>
              <w:widowControl w:val="0"/>
              <w:spacing w:line="240" w:lineRule="auto"/>
              <w:contextualSpacing w:val="0"/>
            </w:pPr>
            <w:r w:rsidDel="00000000" w:rsidR="00000000" w:rsidRPr="00000000">
              <w:rPr>
                <w:sz w:val="24"/>
                <w:szCs w:val="24"/>
                <w:rtl w:val="0"/>
              </w:rPr>
              <w:t xml:space="preserve">Popsicle Stick</w:t>
            </w: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pPr>
              <w:widowControl w:val="0"/>
              <w:spacing w:line="240" w:lineRule="auto"/>
              <w:contextualSpacing w:val="0"/>
              <w:jc w:val="center"/>
            </w:pPr>
            <w:r w:rsidDel="00000000" w:rsidR="00000000" w:rsidRPr="00000000">
              <w:rPr>
                <w:sz w:val="24"/>
                <w:szCs w:val="24"/>
                <w:rtl w:val="0"/>
              </w:rPr>
              <w:t xml:space="preserve">$1,000,000</w:t>
            </w:r>
            <w:r w:rsidDel="00000000" w:rsidR="00000000" w:rsidRPr="00000000">
              <w:rPr>
                <w:rtl w:val="0"/>
              </w:rPr>
            </w:r>
          </w:p>
        </w:tc>
      </w:tr>
      <w:tr>
        <w:tc>
          <w:tcPr>
            <w:tcMar>
              <w:top w:w="100.0" w:type="dxa"/>
              <w:left w:w="100.0" w:type="dxa"/>
              <w:bottom w:w="100.0" w:type="dxa"/>
              <w:right w:w="100.0" w:type="dxa"/>
            </w:tcMar>
          </w:tcPr>
          <w:p w:rsidR="00000000" w:rsidDel="00000000" w:rsidP="00000000" w:rsidRDefault="00000000" w:rsidRPr="00000000">
            <w:pPr>
              <w:widowControl w:val="0"/>
              <w:spacing w:line="240" w:lineRule="auto"/>
              <w:contextualSpacing w:val="0"/>
            </w:pPr>
            <w:r w:rsidDel="00000000" w:rsidR="00000000" w:rsidRPr="00000000">
              <w:rPr>
                <w:sz w:val="24"/>
                <w:szCs w:val="24"/>
                <w:rtl w:val="0"/>
              </w:rPr>
              <w:t xml:space="preserve">Plastic Spoon</w:t>
            </w: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pPr>
              <w:widowControl w:val="0"/>
              <w:spacing w:line="240" w:lineRule="auto"/>
              <w:contextualSpacing w:val="0"/>
              <w:jc w:val="center"/>
            </w:pPr>
            <w:r w:rsidDel="00000000" w:rsidR="00000000" w:rsidRPr="00000000">
              <w:rPr>
                <w:sz w:val="24"/>
                <w:szCs w:val="24"/>
                <w:rtl w:val="0"/>
              </w:rPr>
              <w:t xml:space="preserve">$2,000,000</w:t>
            </w:r>
            <w:r w:rsidDel="00000000" w:rsidR="00000000" w:rsidRPr="00000000">
              <w:rPr>
                <w:rtl w:val="0"/>
              </w:rPr>
            </w:r>
          </w:p>
        </w:tc>
      </w:tr>
      <w:tr>
        <w:tc>
          <w:tcPr>
            <w:tcMar>
              <w:top w:w="100.0" w:type="dxa"/>
              <w:left w:w="100.0" w:type="dxa"/>
              <w:bottom w:w="100.0" w:type="dxa"/>
              <w:right w:w="100.0" w:type="dxa"/>
            </w:tcMar>
          </w:tcPr>
          <w:p w:rsidR="00000000" w:rsidDel="00000000" w:rsidP="00000000" w:rsidRDefault="00000000" w:rsidRPr="00000000">
            <w:pPr>
              <w:widowControl w:val="0"/>
              <w:spacing w:line="240" w:lineRule="auto"/>
              <w:contextualSpacing w:val="0"/>
            </w:pPr>
            <w:r w:rsidDel="00000000" w:rsidR="00000000" w:rsidRPr="00000000">
              <w:rPr>
                <w:sz w:val="24"/>
                <w:szCs w:val="24"/>
                <w:rtl w:val="0"/>
              </w:rPr>
              <w:t xml:space="preserve">Wax paper (12in x 8in)</w:t>
            </w: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pPr>
              <w:widowControl w:val="0"/>
              <w:spacing w:line="240" w:lineRule="auto"/>
              <w:contextualSpacing w:val="0"/>
              <w:jc w:val="center"/>
            </w:pPr>
            <w:r w:rsidDel="00000000" w:rsidR="00000000" w:rsidRPr="00000000">
              <w:rPr>
                <w:sz w:val="24"/>
                <w:szCs w:val="24"/>
                <w:rtl w:val="0"/>
              </w:rPr>
              <w:t xml:space="preserve">$1,000,000</w:t>
            </w:r>
            <w:r w:rsidDel="00000000" w:rsidR="00000000" w:rsidRPr="00000000">
              <w:rPr>
                <w:rtl w:val="0"/>
              </w:rPr>
            </w:r>
          </w:p>
        </w:tc>
      </w:tr>
      <w:tr>
        <w:tc>
          <w:tcPr>
            <w:tcMar>
              <w:top w:w="100.0" w:type="dxa"/>
              <w:left w:w="100.0" w:type="dxa"/>
              <w:bottom w:w="100.0" w:type="dxa"/>
              <w:right w:w="100.0" w:type="dxa"/>
            </w:tcMar>
          </w:tcPr>
          <w:p w:rsidR="00000000" w:rsidDel="00000000" w:rsidP="00000000" w:rsidRDefault="00000000" w:rsidRPr="00000000">
            <w:pPr>
              <w:widowControl w:val="0"/>
              <w:spacing w:line="240" w:lineRule="auto"/>
              <w:contextualSpacing w:val="0"/>
            </w:pPr>
            <w:r w:rsidDel="00000000" w:rsidR="00000000" w:rsidRPr="00000000">
              <w:rPr>
                <w:sz w:val="24"/>
                <w:szCs w:val="24"/>
                <w:rtl w:val="0"/>
              </w:rPr>
              <w:t xml:space="preserve">Toothpick</w:t>
            </w: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pPr>
              <w:widowControl w:val="0"/>
              <w:spacing w:line="240" w:lineRule="auto"/>
              <w:contextualSpacing w:val="0"/>
              <w:jc w:val="center"/>
            </w:pPr>
            <w:r w:rsidDel="00000000" w:rsidR="00000000" w:rsidRPr="00000000">
              <w:rPr>
                <w:sz w:val="24"/>
                <w:szCs w:val="24"/>
                <w:rtl w:val="0"/>
              </w:rPr>
              <w:t xml:space="preserve">$500,000</w:t>
            </w:r>
            <w:r w:rsidDel="00000000" w:rsidR="00000000" w:rsidRPr="00000000">
              <w:rPr>
                <w:rtl w:val="0"/>
              </w:rPr>
            </w:r>
          </w:p>
        </w:tc>
      </w:tr>
      <w:tr>
        <w:tc>
          <w:tcPr>
            <w:tcMar>
              <w:top w:w="100.0" w:type="dxa"/>
              <w:left w:w="100.0" w:type="dxa"/>
              <w:bottom w:w="100.0" w:type="dxa"/>
              <w:right w:w="100.0" w:type="dxa"/>
            </w:tcMar>
          </w:tcPr>
          <w:p w:rsidR="00000000" w:rsidDel="00000000" w:rsidP="00000000" w:rsidRDefault="00000000" w:rsidRPr="00000000">
            <w:pPr>
              <w:widowControl w:val="0"/>
              <w:spacing w:line="240" w:lineRule="auto"/>
              <w:contextualSpacing w:val="0"/>
            </w:pPr>
            <w:r w:rsidDel="00000000" w:rsidR="00000000" w:rsidRPr="00000000">
              <w:rPr>
                <w:sz w:val="24"/>
                <w:szCs w:val="24"/>
                <w:rtl w:val="0"/>
              </w:rPr>
              <w:t xml:space="preserve">Magnet</w:t>
            </w: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pPr>
              <w:widowControl w:val="0"/>
              <w:spacing w:line="240" w:lineRule="auto"/>
              <w:contextualSpacing w:val="0"/>
              <w:jc w:val="center"/>
            </w:pPr>
            <w:r w:rsidDel="00000000" w:rsidR="00000000" w:rsidRPr="00000000">
              <w:rPr>
                <w:sz w:val="24"/>
                <w:szCs w:val="24"/>
                <w:rtl w:val="0"/>
              </w:rPr>
              <w:t xml:space="preserve">$10,000,000</w:t>
            </w:r>
            <w:r w:rsidDel="00000000" w:rsidR="00000000" w:rsidRPr="00000000">
              <w:rPr>
                <w:rtl w:val="0"/>
              </w:rPr>
            </w:r>
          </w:p>
        </w:tc>
      </w:tr>
      <w:tr>
        <w:tc>
          <w:tcPr>
            <w:tcMar>
              <w:top w:w="100.0" w:type="dxa"/>
              <w:left w:w="100.0" w:type="dxa"/>
              <w:bottom w:w="100.0" w:type="dxa"/>
              <w:right w:w="100.0" w:type="dxa"/>
            </w:tcMar>
          </w:tcPr>
          <w:p w:rsidR="00000000" w:rsidDel="00000000" w:rsidP="00000000" w:rsidRDefault="00000000" w:rsidRPr="00000000">
            <w:pPr>
              <w:widowControl w:val="0"/>
              <w:spacing w:line="240" w:lineRule="auto"/>
              <w:contextualSpacing w:val="0"/>
            </w:pPr>
            <w:r w:rsidDel="00000000" w:rsidR="00000000" w:rsidRPr="00000000">
              <w:rPr>
                <w:sz w:val="24"/>
                <w:szCs w:val="24"/>
                <w:rtl w:val="0"/>
              </w:rPr>
              <w:t xml:space="preserve">Pipe Cleaner (each single)</w:t>
            </w: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pPr>
              <w:widowControl w:val="0"/>
              <w:spacing w:line="240" w:lineRule="auto"/>
              <w:contextualSpacing w:val="0"/>
              <w:jc w:val="center"/>
            </w:pPr>
            <w:r w:rsidDel="00000000" w:rsidR="00000000" w:rsidRPr="00000000">
              <w:rPr>
                <w:sz w:val="24"/>
                <w:szCs w:val="24"/>
                <w:rtl w:val="0"/>
              </w:rPr>
              <w:t xml:space="preserve">$500,000</w:t>
            </w:r>
            <w:r w:rsidDel="00000000" w:rsidR="00000000" w:rsidRPr="00000000">
              <w:rPr>
                <w:rtl w:val="0"/>
              </w:rPr>
            </w:r>
          </w:p>
        </w:tc>
      </w:tr>
      <w:tr>
        <w:tc>
          <w:tcPr>
            <w:tcMar>
              <w:top w:w="100.0" w:type="dxa"/>
              <w:left w:w="100.0" w:type="dxa"/>
              <w:bottom w:w="100.0" w:type="dxa"/>
              <w:right w:w="100.0" w:type="dxa"/>
            </w:tcMar>
          </w:tcPr>
          <w:p w:rsidR="00000000" w:rsidDel="00000000" w:rsidP="00000000" w:rsidRDefault="00000000" w:rsidRPr="00000000">
            <w:pPr>
              <w:widowControl w:val="0"/>
              <w:spacing w:line="240" w:lineRule="auto"/>
              <w:contextualSpacing w:val="0"/>
            </w:pPr>
            <w:r w:rsidDel="00000000" w:rsidR="00000000" w:rsidRPr="00000000">
              <w:rPr>
                <w:sz w:val="24"/>
                <w:szCs w:val="24"/>
                <w:rtl w:val="0"/>
              </w:rPr>
              <w:t xml:space="preserve">Twine (20 cm)</w:t>
            </w: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pPr>
              <w:widowControl w:val="0"/>
              <w:spacing w:line="240" w:lineRule="auto"/>
              <w:contextualSpacing w:val="0"/>
              <w:jc w:val="center"/>
            </w:pPr>
            <w:r w:rsidDel="00000000" w:rsidR="00000000" w:rsidRPr="00000000">
              <w:rPr>
                <w:sz w:val="24"/>
                <w:szCs w:val="24"/>
                <w:rtl w:val="0"/>
              </w:rPr>
              <w:t xml:space="preserve">$500,000</w:t>
            </w:r>
            <w:r w:rsidDel="00000000" w:rsidR="00000000" w:rsidRPr="00000000">
              <w:rPr>
                <w:rtl w:val="0"/>
              </w:rPr>
            </w:r>
          </w:p>
        </w:tc>
      </w:tr>
      <w:tr>
        <w:tc>
          <w:tcPr>
            <w:tcMar>
              <w:top w:w="100.0" w:type="dxa"/>
              <w:left w:w="100.0" w:type="dxa"/>
              <w:bottom w:w="100.0" w:type="dxa"/>
              <w:right w:w="100.0" w:type="dxa"/>
            </w:tcMar>
          </w:tcPr>
          <w:p w:rsidR="00000000" w:rsidDel="00000000" w:rsidP="00000000" w:rsidRDefault="00000000" w:rsidRPr="00000000">
            <w:pPr>
              <w:widowControl w:val="0"/>
              <w:spacing w:line="240" w:lineRule="auto"/>
              <w:contextualSpacing w:val="0"/>
            </w:pPr>
            <w:r w:rsidDel="00000000" w:rsidR="00000000" w:rsidRPr="00000000">
              <w:rPr>
                <w:sz w:val="24"/>
                <w:szCs w:val="24"/>
                <w:rtl w:val="0"/>
              </w:rPr>
              <w:t xml:space="preserve">Straw</w:t>
            </w: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pPr>
              <w:widowControl w:val="0"/>
              <w:spacing w:line="240" w:lineRule="auto"/>
              <w:contextualSpacing w:val="0"/>
              <w:jc w:val="center"/>
            </w:pPr>
            <w:r w:rsidDel="00000000" w:rsidR="00000000" w:rsidRPr="00000000">
              <w:rPr>
                <w:sz w:val="24"/>
                <w:szCs w:val="24"/>
                <w:rtl w:val="0"/>
              </w:rPr>
              <w:t xml:space="preserve">$500,000</w:t>
            </w:r>
            <w:r w:rsidDel="00000000" w:rsidR="00000000" w:rsidRPr="00000000">
              <w:rPr>
                <w:rtl w:val="0"/>
              </w:rPr>
            </w:r>
          </w:p>
        </w:tc>
      </w:tr>
      <w:tr>
        <w:tc>
          <w:tcPr>
            <w:tcMar>
              <w:top w:w="100.0" w:type="dxa"/>
              <w:left w:w="100.0" w:type="dxa"/>
              <w:bottom w:w="100.0" w:type="dxa"/>
              <w:right w:w="100.0" w:type="dxa"/>
            </w:tcMar>
          </w:tcPr>
          <w:p w:rsidR="00000000" w:rsidDel="00000000" w:rsidP="00000000" w:rsidRDefault="00000000" w:rsidRPr="00000000">
            <w:pPr>
              <w:widowControl w:val="0"/>
              <w:spacing w:line="240" w:lineRule="auto"/>
              <w:contextualSpacing w:val="0"/>
            </w:pPr>
            <w:r w:rsidDel="00000000" w:rsidR="00000000" w:rsidRPr="00000000">
              <w:rPr>
                <w:sz w:val="24"/>
                <w:szCs w:val="24"/>
                <w:rtl w:val="0"/>
              </w:rPr>
              <w:t xml:space="preserve">Paper bowl</w:t>
            </w: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pPr>
              <w:widowControl w:val="0"/>
              <w:spacing w:line="240" w:lineRule="auto"/>
              <w:contextualSpacing w:val="0"/>
              <w:jc w:val="center"/>
            </w:pPr>
            <w:r w:rsidDel="00000000" w:rsidR="00000000" w:rsidRPr="00000000">
              <w:rPr>
                <w:sz w:val="24"/>
                <w:szCs w:val="24"/>
                <w:rtl w:val="0"/>
              </w:rPr>
              <w:t xml:space="preserve">$1,000,000</w:t>
            </w:r>
            <w:r w:rsidDel="00000000" w:rsidR="00000000" w:rsidRPr="00000000">
              <w:rPr>
                <w:rtl w:val="0"/>
              </w:rPr>
            </w:r>
          </w:p>
        </w:tc>
      </w:tr>
      <w:tr>
        <w:tc>
          <w:tcPr>
            <w:tcMar>
              <w:top w:w="100.0" w:type="dxa"/>
              <w:left w:w="100.0" w:type="dxa"/>
              <w:bottom w:w="100.0" w:type="dxa"/>
              <w:right w:w="100.0" w:type="dxa"/>
            </w:tcMar>
          </w:tcPr>
          <w:p w:rsidR="00000000" w:rsidDel="00000000" w:rsidP="00000000" w:rsidRDefault="00000000" w:rsidRPr="00000000">
            <w:pPr>
              <w:widowControl w:val="0"/>
              <w:spacing w:line="240" w:lineRule="auto"/>
              <w:contextualSpacing w:val="0"/>
            </w:pPr>
            <w:r w:rsidDel="00000000" w:rsidR="00000000" w:rsidRPr="00000000">
              <w:rPr>
                <w:sz w:val="24"/>
                <w:szCs w:val="24"/>
                <w:rtl w:val="0"/>
              </w:rPr>
              <w:t xml:space="preserve">Balloon</w:t>
            </w: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pPr>
              <w:widowControl w:val="0"/>
              <w:spacing w:line="240" w:lineRule="auto"/>
              <w:contextualSpacing w:val="0"/>
              <w:jc w:val="center"/>
            </w:pPr>
            <w:r w:rsidDel="00000000" w:rsidR="00000000" w:rsidRPr="00000000">
              <w:rPr>
                <w:sz w:val="24"/>
                <w:szCs w:val="24"/>
                <w:rtl w:val="0"/>
              </w:rPr>
              <w:t xml:space="preserve">$1,000,000</w:t>
            </w:r>
            <w:r w:rsidDel="00000000" w:rsidR="00000000" w:rsidRPr="00000000">
              <w:rPr>
                <w:rtl w:val="0"/>
              </w:rPr>
            </w:r>
          </w:p>
        </w:tc>
      </w:tr>
      <w:tr>
        <w:tc>
          <w:tcPr>
            <w:tcMar>
              <w:top w:w="100.0" w:type="dxa"/>
              <w:left w:w="100.0" w:type="dxa"/>
              <w:bottom w:w="100.0" w:type="dxa"/>
              <w:right w:w="100.0" w:type="dxa"/>
            </w:tcMar>
          </w:tcPr>
          <w:p w:rsidR="00000000" w:rsidDel="00000000" w:rsidP="00000000" w:rsidRDefault="00000000" w:rsidRPr="00000000">
            <w:pPr>
              <w:widowControl w:val="0"/>
              <w:spacing w:line="240" w:lineRule="auto"/>
              <w:contextualSpacing w:val="0"/>
            </w:pPr>
            <w:r w:rsidDel="00000000" w:rsidR="00000000" w:rsidRPr="00000000">
              <w:rPr>
                <w:sz w:val="24"/>
                <w:szCs w:val="24"/>
                <w:rtl w:val="0"/>
              </w:rPr>
              <w:t xml:space="preserve">Tissue paper (per piece)</w:t>
            </w: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pPr>
              <w:widowControl w:val="0"/>
              <w:spacing w:line="240" w:lineRule="auto"/>
              <w:contextualSpacing w:val="0"/>
              <w:jc w:val="center"/>
            </w:pPr>
            <w:r w:rsidDel="00000000" w:rsidR="00000000" w:rsidRPr="00000000">
              <w:rPr>
                <w:sz w:val="24"/>
                <w:szCs w:val="24"/>
                <w:rtl w:val="0"/>
              </w:rPr>
              <w:t xml:space="preserve">$500,000</w:t>
            </w:r>
            <w:r w:rsidDel="00000000" w:rsidR="00000000" w:rsidRPr="00000000">
              <w:rPr>
                <w:rtl w:val="0"/>
              </w:rPr>
            </w:r>
          </w:p>
        </w:tc>
      </w:tr>
      <w:tr>
        <w:tc>
          <w:tcPr>
            <w:tcMar>
              <w:top w:w="100.0" w:type="dxa"/>
              <w:left w:w="100.0" w:type="dxa"/>
              <w:bottom w:w="100.0" w:type="dxa"/>
              <w:right w:w="100.0" w:type="dxa"/>
            </w:tcMar>
          </w:tcPr>
          <w:p w:rsidR="00000000" w:rsidDel="00000000" w:rsidP="00000000" w:rsidRDefault="00000000" w:rsidRPr="00000000">
            <w:pPr>
              <w:widowControl w:val="0"/>
              <w:spacing w:line="240" w:lineRule="auto"/>
              <w:contextualSpacing w:val="0"/>
            </w:pPr>
            <w:r w:rsidDel="00000000" w:rsidR="00000000" w:rsidRPr="00000000">
              <w:rPr>
                <w:sz w:val="24"/>
                <w:szCs w:val="24"/>
                <w:rtl w:val="0"/>
              </w:rPr>
              <w:t xml:space="preserve">Cardboard tube</w:t>
            </w: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pPr>
              <w:widowControl w:val="0"/>
              <w:spacing w:line="240" w:lineRule="auto"/>
              <w:contextualSpacing w:val="0"/>
              <w:jc w:val="center"/>
            </w:pPr>
            <w:r w:rsidDel="00000000" w:rsidR="00000000" w:rsidRPr="00000000">
              <w:rPr>
                <w:sz w:val="24"/>
                <w:szCs w:val="24"/>
                <w:rtl w:val="0"/>
              </w:rPr>
              <w:t xml:space="preserve">$1,000,000</w:t>
            </w:r>
            <w:r w:rsidDel="00000000" w:rsidR="00000000" w:rsidRPr="00000000">
              <w:rPr>
                <w:rtl w:val="0"/>
              </w:rPr>
            </w:r>
          </w:p>
        </w:tc>
      </w:tr>
      <w:tr>
        <w:tc>
          <w:tcPr>
            <w:tcMar>
              <w:top w:w="100.0" w:type="dxa"/>
              <w:left w:w="100.0" w:type="dxa"/>
              <w:bottom w:w="100.0" w:type="dxa"/>
              <w:right w:w="100.0" w:type="dxa"/>
            </w:tcMar>
          </w:tcPr>
          <w:p w:rsidR="00000000" w:rsidDel="00000000" w:rsidP="00000000" w:rsidRDefault="00000000" w:rsidRPr="00000000">
            <w:pPr>
              <w:widowControl w:val="0"/>
              <w:spacing w:line="240" w:lineRule="auto"/>
              <w:contextualSpacing w:val="0"/>
            </w:pPr>
            <w:r w:rsidDel="00000000" w:rsidR="00000000" w:rsidRPr="00000000">
              <w:rPr>
                <w:sz w:val="24"/>
                <w:szCs w:val="24"/>
                <w:rtl w:val="0"/>
              </w:rPr>
              <w:t xml:space="preserve">Unfolded paperclip</w:t>
            </w: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pPr>
              <w:widowControl w:val="0"/>
              <w:spacing w:line="240" w:lineRule="auto"/>
              <w:contextualSpacing w:val="0"/>
              <w:jc w:val="center"/>
            </w:pPr>
            <w:r w:rsidDel="00000000" w:rsidR="00000000" w:rsidRPr="00000000">
              <w:rPr>
                <w:sz w:val="24"/>
                <w:szCs w:val="24"/>
                <w:rtl w:val="0"/>
              </w:rPr>
              <w:t xml:space="preserve">$250,000</w:t>
            </w:r>
            <w:r w:rsidDel="00000000" w:rsidR="00000000" w:rsidRPr="00000000">
              <w:rPr>
                <w:rtl w:val="0"/>
              </w:rPr>
            </w:r>
          </w:p>
        </w:tc>
      </w:tr>
      <w:tr>
        <w:tc>
          <w:tcPr>
            <w:tcMar>
              <w:top w:w="100.0" w:type="dxa"/>
              <w:left w:w="100.0" w:type="dxa"/>
              <w:bottom w:w="100.0" w:type="dxa"/>
              <w:right w:w="100.0" w:type="dxa"/>
            </w:tcMar>
          </w:tcPr>
          <w:p w:rsidR="00000000" w:rsidDel="00000000" w:rsidP="00000000" w:rsidRDefault="00000000" w:rsidRPr="00000000">
            <w:pPr>
              <w:widowControl w:val="0"/>
              <w:spacing w:line="240" w:lineRule="auto"/>
              <w:contextualSpacing w:val="0"/>
            </w:pPr>
            <w:r w:rsidDel="00000000" w:rsidR="00000000" w:rsidRPr="00000000">
              <w:rPr>
                <w:sz w:val="24"/>
                <w:szCs w:val="24"/>
                <w:rtl w:val="0"/>
              </w:rPr>
              <w:t xml:space="preserve">Hot glue (per minute)</w:t>
            </w: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pPr>
              <w:widowControl w:val="0"/>
              <w:spacing w:line="240" w:lineRule="auto"/>
              <w:contextualSpacing w:val="0"/>
              <w:jc w:val="center"/>
            </w:pPr>
            <w:r w:rsidDel="00000000" w:rsidR="00000000" w:rsidRPr="00000000">
              <w:rPr>
                <w:sz w:val="24"/>
                <w:szCs w:val="24"/>
                <w:rtl w:val="0"/>
              </w:rPr>
              <w:t xml:space="preserve">$200,000</w:t>
            </w:r>
            <w:r w:rsidDel="00000000" w:rsidR="00000000" w:rsidRPr="00000000">
              <w:rPr>
                <w:rtl w:val="0"/>
              </w:rPr>
            </w:r>
          </w:p>
        </w:tc>
      </w:tr>
      <w:tr>
        <w:tc>
          <w:tcPr>
            <w:tcMar>
              <w:top w:w="100.0" w:type="dxa"/>
              <w:left w:w="100.0" w:type="dxa"/>
              <w:bottom w:w="100.0" w:type="dxa"/>
              <w:right w:w="100.0" w:type="dxa"/>
            </w:tcMar>
          </w:tcPr>
          <w:p w:rsidR="00000000" w:rsidDel="00000000" w:rsidP="00000000" w:rsidRDefault="00000000" w:rsidRPr="00000000">
            <w:pPr>
              <w:widowControl w:val="0"/>
              <w:spacing w:line="240" w:lineRule="auto"/>
              <w:contextualSpacing w:val="0"/>
            </w:pPr>
            <w:r w:rsidDel="00000000" w:rsidR="00000000" w:rsidRPr="00000000">
              <w:rPr>
                <w:sz w:val="24"/>
                <w:szCs w:val="24"/>
                <w:rtl w:val="0"/>
              </w:rPr>
              <w:t xml:space="preserve">Cardboard plank (~20 cm x 30 cm)</w:t>
            </w: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pPr>
              <w:widowControl w:val="0"/>
              <w:spacing w:line="240" w:lineRule="auto"/>
              <w:contextualSpacing w:val="0"/>
              <w:jc w:val="center"/>
            </w:pPr>
            <w:r w:rsidDel="00000000" w:rsidR="00000000" w:rsidRPr="00000000">
              <w:rPr>
                <w:sz w:val="24"/>
                <w:szCs w:val="24"/>
                <w:rtl w:val="0"/>
              </w:rPr>
              <w:t xml:space="preserve">$2,000,000</w:t>
            </w:r>
            <w:r w:rsidDel="00000000" w:rsidR="00000000" w:rsidRPr="00000000">
              <w:rPr>
                <w:rtl w:val="0"/>
              </w:rPr>
            </w:r>
          </w:p>
        </w:tc>
      </w:tr>
    </w:tbl>
    <w:p w:rsidR="00000000" w:rsidDel="00000000" w:rsidP="00000000" w:rsidRDefault="00000000" w:rsidRPr="00000000">
      <w:pPr>
        <w:spacing w:line="276" w:lineRule="auto"/>
        <w:contextualSpacing w:val="0"/>
      </w:pPr>
      <w:r w:rsidDel="00000000" w:rsidR="00000000" w:rsidRPr="00000000">
        <w:rPr>
          <w:rtl w:val="0"/>
        </w:rPr>
      </w:r>
    </w:p>
    <w:p w:rsidR="00000000" w:rsidDel="00000000" w:rsidP="00000000" w:rsidRDefault="00000000" w:rsidRPr="00000000">
      <w:pPr>
        <w:spacing w:line="276" w:lineRule="auto"/>
        <w:contextualSpacing w:val="0"/>
      </w:pPr>
      <w:r w:rsidDel="00000000" w:rsidR="00000000" w:rsidRPr="00000000">
        <w:rPr>
          <w:rtl w:val="0"/>
        </w:rPr>
        <w:t xml:space="preserve">If you want to test your prototype prior to launch, you may test it on a sample asteroid.  The cost is $3,000,000 / 3 minutes.</w:t>
      </w:r>
    </w:p>
    <w:p w:rsidR="00000000" w:rsidDel="00000000" w:rsidP="00000000" w:rsidRDefault="00000000" w:rsidRPr="00000000">
      <w:pPr>
        <w:spacing w:line="276" w:lineRule="auto"/>
        <w:contextualSpacing w:val="0"/>
      </w:pPr>
      <w:r w:rsidDel="00000000" w:rsidR="00000000" w:rsidRPr="00000000">
        <w:rPr>
          <w:rtl w:val="0"/>
        </w:rPr>
        <w:t xml:space="preserve">If you want to buy extra time to harvest / process, you may do so for $5 M / min</w:t>
      </w:r>
    </w:p>
    <w:p w:rsidR="00000000" w:rsidDel="00000000" w:rsidP="00000000" w:rsidRDefault="00000000" w:rsidRPr="00000000">
      <w:pPr>
        <w:spacing w:line="276" w:lineRule="auto"/>
        <w:contextualSpacing w:val="0"/>
        <w:jc w:val="center"/>
      </w:pPr>
      <w:r w:rsidDel="00000000" w:rsidR="00000000" w:rsidRPr="00000000">
        <w:rPr>
          <w:b w:val="1"/>
          <w:sz w:val="32"/>
          <w:szCs w:val="32"/>
          <w:rtl w:val="0"/>
        </w:rPr>
        <w:t xml:space="preserve">Value of Processed Ore</w:t>
      </w:r>
      <w:r w:rsidDel="00000000" w:rsidR="00000000" w:rsidRPr="00000000">
        <w:rPr>
          <w:rtl w:val="0"/>
        </w:rPr>
      </w:r>
    </w:p>
    <w:p w:rsidR="00000000" w:rsidDel="00000000" w:rsidP="00000000" w:rsidRDefault="00000000" w:rsidRPr="00000000">
      <w:pPr>
        <w:spacing w:line="276" w:lineRule="auto"/>
        <w:contextualSpacing w:val="0"/>
      </w:pPr>
      <w:r w:rsidDel="00000000" w:rsidR="00000000" w:rsidRPr="00000000">
        <w:rPr>
          <w:rtl w:val="0"/>
        </w:rPr>
      </w:r>
    </w:p>
    <w:p w:rsidR="00000000" w:rsidDel="00000000" w:rsidP="00000000" w:rsidRDefault="00000000" w:rsidRPr="00000000">
      <w:pPr>
        <w:spacing w:line="276" w:lineRule="auto"/>
        <w:contextualSpacing w:val="0"/>
      </w:pPr>
      <w:r w:rsidDel="00000000" w:rsidR="00000000" w:rsidRPr="00000000">
        <w:rPr>
          <w:rtl w:val="0"/>
        </w:rPr>
        <w:t xml:space="preserve">The table below shows the value of processed ore, current 8 March 2016 2100 UTC (1300 PDT).  Values are subject to change.</w:t>
      </w:r>
    </w:p>
    <w:p w:rsidR="00000000" w:rsidDel="00000000" w:rsidP="00000000" w:rsidRDefault="00000000" w:rsidRPr="00000000">
      <w:pPr>
        <w:spacing w:line="276" w:lineRule="auto"/>
        <w:contextualSpacing w:val="0"/>
      </w:pPr>
      <w:r w:rsidDel="00000000" w:rsidR="00000000" w:rsidRPr="00000000">
        <w:rPr>
          <w:rtl w:val="0"/>
        </w:rPr>
      </w:r>
    </w:p>
    <w:p w:rsidR="00000000" w:rsidDel="00000000" w:rsidP="00000000" w:rsidRDefault="00000000" w:rsidRPr="00000000">
      <w:pPr>
        <w:spacing w:line="276" w:lineRule="auto"/>
        <w:contextualSpacing w:val="0"/>
      </w:pPr>
      <w:r w:rsidDel="00000000" w:rsidR="00000000" w:rsidRPr="00000000">
        <w:rPr>
          <w:rtl w:val="0"/>
        </w:rPr>
      </w:r>
    </w:p>
    <w:tbl>
      <w:tblPr>
        <w:tblStyle w:val="Table7"/>
        <w:bidi w:val="0"/>
        <w:tblW w:w="7830.0" w:type="dxa"/>
        <w:jc w:val="left"/>
        <w:tblInd w:w="-10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635"/>
        <w:gridCol w:w="1875"/>
        <w:gridCol w:w="2160"/>
        <w:gridCol w:w="2160"/>
        <w:tblGridChange w:id="0">
          <w:tblGrid>
            <w:gridCol w:w="1635"/>
            <w:gridCol w:w="1875"/>
            <w:gridCol w:w="2160"/>
            <w:gridCol w:w="2160"/>
          </w:tblGrid>
        </w:tblGridChange>
      </w:tblGrid>
      <w:tr>
        <w:tc>
          <w:tcPr>
            <w:shd w:fill="d9d9d9"/>
            <w:tcMar>
              <w:top w:w="100.0" w:type="dxa"/>
              <w:left w:w="100.0" w:type="dxa"/>
              <w:bottom w:w="100.0" w:type="dxa"/>
              <w:right w:w="100.0" w:type="dxa"/>
            </w:tcMar>
          </w:tcPr>
          <w:p w:rsidR="00000000" w:rsidDel="00000000" w:rsidP="00000000" w:rsidRDefault="00000000" w:rsidRPr="00000000">
            <w:pPr>
              <w:widowControl w:val="0"/>
              <w:spacing w:line="240" w:lineRule="auto"/>
              <w:contextualSpacing w:val="0"/>
            </w:pPr>
            <w:r w:rsidDel="00000000" w:rsidR="00000000" w:rsidRPr="00000000">
              <w:rPr>
                <w:b w:val="1"/>
                <w:rtl w:val="0"/>
              </w:rPr>
              <w:t xml:space="preserve">Material</w:t>
            </w:r>
            <w:r w:rsidDel="00000000" w:rsidR="00000000" w:rsidRPr="00000000">
              <w:rPr>
                <w:rtl w:val="0"/>
              </w:rPr>
            </w:r>
          </w:p>
        </w:tc>
        <w:tc>
          <w:tcPr>
            <w:shd w:fill="d9d9d9"/>
            <w:tcMar>
              <w:top w:w="100.0" w:type="dxa"/>
              <w:left w:w="100.0" w:type="dxa"/>
              <w:bottom w:w="100.0" w:type="dxa"/>
              <w:right w:w="100.0" w:type="dxa"/>
            </w:tcMar>
          </w:tcPr>
          <w:p w:rsidR="00000000" w:rsidDel="00000000" w:rsidP="00000000" w:rsidRDefault="00000000" w:rsidRPr="00000000">
            <w:pPr>
              <w:widowControl w:val="0"/>
              <w:spacing w:line="240" w:lineRule="auto"/>
              <w:contextualSpacing w:val="0"/>
            </w:pPr>
            <w:r w:rsidDel="00000000" w:rsidR="00000000" w:rsidRPr="00000000">
              <w:rPr>
                <w:b w:val="1"/>
                <w:rtl w:val="0"/>
              </w:rPr>
              <w:t xml:space="preserve">price per kg in space</w:t>
            </w:r>
            <w:r w:rsidDel="00000000" w:rsidR="00000000" w:rsidRPr="00000000">
              <w:rPr>
                <w:rtl w:val="0"/>
              </w:rPr>
            </w:r>
          </w:p>
        </w:tc>
        <w:tc>
          <w:tcPr>
            <w:shd w:fill="d9d9d9"/>
            <w:tcMar>
              <w:top w:w="100.0" w:type="dxa"/>
              <w:left w:w="100.0" w:type="dxa"/>
              <w:bottom w:w="100.0" w:type="dxa"/>
              <w:right w:w="100.0" w:type="dxa"/>
            </w:tcMar>
          </w:tcPr>
          <w:p w:rsidR="00000000" w:rsidDel="00000000" w:rsidP="00000000" w:rsidRDefault="00000000" w:rsidRPr="00000000">
            <w:pPr>
              <w:widowControl w:val="0"/>
              <w:spacing w:line="240" w:lineRule="auto"/>
              <w:contextualSpacing w:val="0"/>
              <w:jc w:val="center"/>
            </w:pPr>
            <w:r w:rsidDel="00000000" w:rsidR="00000000" w:rsidRPr="00000000">
              <w:rPr>
                <w:b w:val="1"/>
                <w:rtl w:val="0"/>
              </w:rPr>
              <w:t xml:space="preserve">simulated by</w:t>
            </w:r>
            <w:r w:rsidDel="00000000" w:rsidR="00000000" w:rsidRPr="00000000">
              <w:rPr>
                <w:rtl w:val="0"/>
              </w:rPr>
            </w:r>
          </w:p>
        </w:tc>
        <w:tc>
          <w:tcPr>
            <w:shd w:fill="d9d9d9"/>
            <w:tcMar>
              <w:top w:w="100.0" w:type="dxa"/>
              <w:left w:w="100.0" w:type="dxa"/>
              <w:bottom w:w="100.0" w:type="dxa"/>
              <w:right w:w="100.0" w:type="dxa"/>
            </w:tcMar>
          </w:tcPr>
          <w:p w:rsidR="00000000" w:rsidDel="00000000" w:rsidP="00000000" w:rsidRDefault="00000000" w:rsidRPr="00000000">
            <w:pPr>
              <w:widowControl w:val="0"/>
              <w:spacing w:line="240" w:lineRule="auto"/>
              <w:contextualSpacing w:val="0"/>
            </w:pPr>
            <w:r w:rsidDel="00000000" w:rsidR="00000000" w:rsidRPr="00000000">
              <w:rPr>
                <w:b w:val="1"/>
                <w:rtl w:val="0"/>
              </w:rPr>
              <w:t xml:space="preserve">price per unit in our model</w:t>
            </w:r>
            <w:r w:rsidDel="00000000" w:rsidR="00000000" w:rsidRPr="00000000">
              <w:rPr>
                <w:rtl w:val="0"/>
              </w:rPr>
            </w:r>
          </w:p>
        </w:tc>
      </w:tr>
      <w:tr>
        <w:tc>
          <w:tcPr>
            <w:tcMar>
              <w:top w:w="100.0" w:type="dxa"/>
              <w:left w:w="100.0" w:type="dxa"/>
              <w:bottom w:w="100.0" w:type="dxa"/>
              <w:right w:w="100.0" w:type="dxa"/>
            </w:tcMar>
          </w:tcPr>
          <w:p w:rsidR="00000000" w:rsidDel="00000000" w:rsidP="00000000" w:rsidRDefault="00000000" w:rsidRPr="00000000">
            <w:pPr>
              <w:widowControl w:val="0"/>
              <w:spacing w:line="240" w:lineRule="auto"/>
              <w:contextualSpacing w:val="0"/>
            </w:pPr>
            <w:r w:rsidDel="00000000" w:rsidR="00000000" w:rsidRPr="00000000">
              <w:rPr>
                <w:rtl w:val="0"/>
              </w:rPr>
              <w:t xml:space="preserve">Iron</w:t>
            </w:r>
          </w:p>
        </w:tc>
        <w:tc>
          <w:tcPr>
            <w:tcMar>
              <w:top w:w="100.0" w:type="dxa"/>
              <w:left w:w="100.0" w:type="dxa"/>
              <w:bottom w:w="100.0" w:type="dxa"/>
              <w:right w:w="100.0" w:type="dxa"/>
            </w:tcMar>
          </w:tcPr>
          <w:p w:rsidR="00000000" w:rsidDel="00000000" w:rsidP="00000000" w:rsidRDefault="00000000" w:rsidRPr="00000000">
            <w:pPr>
              <w:widowControl w:val="0"/>
              <w:spacing w:line="240" w:lineRule="auto"/>
              <w:contextualSpacing w:val="0"/>
              <w:jc w:val="right"/>
            </w:pPr>
            <w:r w:rsidDel="00000000" w:rsidR="00000000" w:rsidRPr="00000000">
              <w:rPr>
                <w:rtl w:val="0"/>
              </w:rPr>
              <w:t xml:space="preserve">$4,000</w:t>
            </w:r>
          </w:p>
        </w:tc>
        <w:tc>
          <w:tcPr>
            <w:tcMar>
              <w:top w:w="100.0" w:type="dxa"/>
              <w:left w:w="100.0" w:type="dxa"/>
              <w:bottom w:w="100.0" w:type="dxa"/>
              <w:right w:w="100.0" w:type="dxa"/>
            </w:tcMar>
          </w:tcPr>
          <w:p w:rsidR="00000000" w:rsidDel="00000000" w:rsidP="00000000" w:rsidRDefault="00000000" w:rsidRPr="00000000">
            <w:pPr>
              <w:widowControl w:val="0"/>
              <w:spacing w:line="240" w:lineRule="auto"/>
              <w:contextualSpacing w:val="0"/>
              <w:jc w:val="center"/>
            </w:pPr>
            <w:r w:rsidDel="00000000" w:rsidR="00000000" w:rsidRPr="00000000">
              <w:rPr>
                <w:rtl w:val="0"/>
              </w:rPr>
              <w:t xml:space="preserve">rubber bands</w:t>
            </w:r>
          </w:p>
        </w:tc>
        <w:tc>
          <w:tcPr>
            <w:tcMar>
              <w:top w:w="100.0" w:type="dxa"/>
              <w:left w:w="100.0" w:type="dxa"/>
              <w:bottom w:w="100.0" w:type="dxa"/>
              <w:right w:w="100.0" w:type="dxa"/>
            </w:tcMar>
          </w:tcPr>
          <w:p w:rsidR="00000000" w:rsidDel="00000000" w:rsidP="00000000" w:rsidRDefault="00000000" w:rsidRPr="00000000">
            <w:pPr>
              <w:widowControl w:val="0"/>
              <w:spacing w:line="240" w:lineRule="auto"/>
              <w:contextualSpacing w:val="0"/>
              <w:jc w:val="right"/>
            </w:pPr>
            <w:r w:rsidDel="00000000" w:rsidR="00000000" w:rsidRPr="00000000">
              <w:rPr>
                <w:rtl w:val="0"/>
              </w:rPr>
              <w:t xml:space="preserve">$20,000</w:t>
            </w:r>
          </w:p>
        </w:tc>
      </w:tr>
      <w:tr>
        <w:tc>
          <w:tcPr>
            <w:tcMar>
              <w:top w:w="100.0" w:type="dxa"/>
              <w:left w:w="100.0" w:type="dxa"/>
              <w:bottom w:w="100.0" w:type="dxa"/>
              <w:right w:w="100.0" w:type="dxa"/>
            </w:tcMar>
          </w:tcPr>
          <w:p w:rsidR="00000000" w:rsidDel="00000000" w:rsidP="00000000" w:rsidRDefault="00000000" w:rsidRPr="00000000">
            <w:pPr>
              <w:widowControl w:val="0"/>
              <w:spacing w:line="240" w:lineRule="auto"/>
              <w:contextualSpacing w:val="0"/>
            </w:pPr>
            <w:r w:rsidDel="00000000" w:rsidR="00000000" w:rsidRPr="00000000">
              <w:rPr>
                <w:rtl w:val="0"/>
              </w:rPr>
              <w:t xml:space="preserve">Nickel</w:t>
            </w:r>
          </w:p>
        </w:tc>
        <w:tc>
          <w:tcPr>
            <w:tcMar>
              <w:top w:w="100.0" w:type="dxa"/>
              <w:left w:w="100.0" w:type="dxa"/>
              <w:bottom w:w="100.0" w:type="dxa"/>
              <w:right w:w="100.0" w:type="dxa"/>
            </w:tcMar>
          </w:tcPr>
          <w:p w:rsidR="00000000" w:rsidDel="00000000" w:rsidP="00000000" w:rsidRDefault="00000000" w:rsidRPr="00000000">
            <w:pPr>
              <w:widowControl w:val="0"/>
              <w:spacing w:line="240" w:lineRule="auto"/>
              <w:contextualSpacing w:val="0"/>
              <w:jc w:val="right"/>
            </w:pPr>
            <w:r w:rsidDel="00000000" w:rsidR="00000000" w:rsidRPr="00000000">
              <w:rPr>
                <w:rtl w:val="0"/>
              </w:rPr>
              <w:t xml:space="preserve">$8,710</w:t>
            </w:r>
          </w:p>
        </w:tc>
        <w:tc>
          <w:tcPr>
            <w:tcMar>
              <w:top w:w="100.0" w:type="dxa"/>
              <w:left w:w="100.0" w:type="dxa"/>
              <w:bottom w:w="100.0" w:type="dxa"/>
              <w:right w:w="100.0" w:type="dxa"/>
            </w:tcMar>
          </w:tcPr>
          <w:p w:rsidR="00000000" w:rsidDel="00000000" w:rsidP="00000000" w:rsidRDefault="00000000" w:rsidRPr="00000000">
            <w:pPr>
              <w:widowControl w:val="0"/>
              <w:spacing w:line="240" w:lineRule="auto"/>
              <w:contextualSpacing w:val="0"/>
              <w:jc w:val="center"/>
            </w:pPr>
            <w:r w:rsidDel="00000000" w:rsidR="00000000" w:rsidRPr="00000000">
              <w:rPr>
                <w:rtl w:val="0"/>
              </w:rPr>
              <w:t xml:space="preserve">macaroni</w:t>
            </w:r>
          </w:p>
        </w:tc>
        <w:tc>
          <w:tcPr>
            <w:tcMar>
              <w:top w:w="100.0" w:type="dxa"/>
              <w:left w:w="100.0" w:type="dxa"/>
              <w:bottom w:w="100.0" w:type="dxa"/>
              <w:right w:w="100.0" w:type="dxa"/>
            </w:tcMar>
          </w:tcPr>
          <w:p w:rsidR="00000000" w:rsidDel="00000000" w:rsidP="00000000" w:rsidRDefault="00000000" w:rsidRPr="00000000">
            <w:pPr>
              <w:widowControl w:val="0"/>
              <w:spacing w:line="240" w:lineRule="auto"/>
              <w:contextualSpacing w:val="0"/>
              <w:jc w:val="right"/>
            </w:pPr>
            <w:r w:rsidDel="00000000" w:rsidR="00000000" w:rsidRPr="00000000">
              <w:rPr>
                <w:rtl w:val="0"/>
              </w:rPr>
              <w:t xml:space="preserve">$20,420</w:t>
            </w:r>
          </w:p>
        </w:tc>
      </w:tr>
      <w:tr>
        <w:tc>
          <w:tcPr>
            <w:tcMar>
              <w:top w:w="100.0" w:type="dxa"/>
              <w:left w:w="100.0" w:type="dxa"/>
              <w:bottom w:w="100.0" w:type="dxa"/>
              <w:right w:w="100.0" w:type="dxa"/>
            </w:tcMar>
          </w:tcPr>
          <w:p w:rsidR="00000000" w:rsidDel="00000000" w:rsidP="00000000" w:rsidRDefault="00000000" w:rsidRPr="00000000">
            <w:pPr>
              <w:widowControl w:val="0"/>
              <w:spacing w:line="240" w:lineRule="auto"/>
              <w:contextualSpacing w:val="0"/>
            </w:pPr>
            <w:r w:rsidDel="00000000" w:rsidR="00000000" w:rsidRPr="00000000">
              <w:rPr>
                <w:rtl w:val="0"/>
              </w:rPr>
              <w:t xml:space="preserve">Cobalt</w:t>
            </w:r>
          </w:p>
        </w:tc>
        <w:tc>
          <w:tcPr>
            <w:tcMar>
              <w:top w:w="100.0" w:type="dxa"/>
              <w:left w:w="100.0" w:type="dxa"/>
              <w:bottom w:w="100.0" w:type="dxa"/>
              <w:right w:w="100.0" w:type="dxa"/>
            </w:tcMar>
          </w:tcPr>
          <w:p w:rsidR="00000000" w:rsidDel="00000000" w:rsidP="00000000" w:rsidRDefault="00000000" w:rsidRPr="00000000">
            <w:pPr>
              <w:widowControl w:val="0"/>
              <w:spacing w:line="240" w:lineRule="auto"/>
              <w:contextualSpacing w:val="0"/>
              <w:jc w:val="right"/>
            </w:pPr>
            <w:r w:rsidDel="00000000" w:rsidR="00000000" w:rsidRPr="00000000">
              <w:rPr>
                <w:rtl w:val="0"/>
              </w:rPr>
              <w:t xml:space="preserve">$20,420</w:t>
            </w:r>
          </w:p>
        </w:tc>
        <w:tc>
          <w:tcPr>
            <w:tcMar>
              <w:top w:w="100.0" w:type="dxa"/>
              <w:left w:w="100.0" w:type="dxa"/>
              <w:bottom w:w="100.0" w:type="dxa"/>
              <w:right w:w="100.0" w:type="dxa"/>
            </w:tcMar>
          </w:tcPr>
          <w:p w:rsidR="00000000" w:rsidDel="00000000" w:rsidP="00000000" w:rsidRDefault="00000000" w:rsidRPr="00000000">
            <w:pPr>
              <w:widowControl w:val="0"/>
              <w:spacing w:line="240" w:lineRule="auto"/>
              <w:contextualSpacing w:val="0"/>
              <w:jc w:val="center"/>
            </w:pPr>
            <w:r w:rsidDel="00000000" w:rsidR="00000000" w:rsidRPr="00000000">
              <w:rPr>
                <w:rtl w:val="0"/>
              </w:rPr>
              <w:t xml:space="preserve">paper clips</w:t>
            </w:r>
          </w:p>
        </w:tc>
        <w:tc>
          <w:tcPr>
            <w:tcMar>
              <w:top w:w="100.0" w:type="dxa"/>
              <w:left w:w="100.0" w:type="dxa"/>
              <w:bottom w:w="100.0" w:type="dxa"/>
              <w:right w:w="100.0" w:type="dxa"/>
            </w:tcMar>
          </w:tcPr>
          <w:p w:rsidR="00000000" w:rsidDel="00000000" w:rsidP="00000000" w:rsidRDefault="00000000" w:rsidRPr="00000000">
            <w:pPr>
              <w:widowControl w:val="0"/>
              <w:spacing w:line="240" w:lineRule="auto"/>
              <w:contextualSpacing w:val="0"/>
              <w:jc w:val="right"/>
            </w:pPr>
            <w:r w:rsidDel="00000000" w:rsidR="00000000" w:rsidRPr="00000000">
              <w:rPr>
                <w:rtl w:val="0"/>
              </w:rPr>
              <w:t xml:space="preserve">$102,100</w:t>
            </w:r>
          </w:p>
        </w:tc>
      </w:tr>
      <w:tr>
        <w:tc>
          <w:tcPr>
            <w:tcMar>
              <w:top w:w="100.0" w:type="dxa"/>
              <w:left w:w="100.0" w:type="dxa"/>
              <w:bottom w:w="100.0" w:type="dxa"/>
              <w:right w:w="100.0" w:type="dxa"/>
            </w:tcMar>
          </w:tcPr>
          <w:p w:rsidR="00000000" w:rsidDel="00000000" w:rsidP="00000000" w:rsidRDefault="00000000" w:rsidRPr="00000000">
            <w:pPr>
              <w:widowControl w:val="0"/>
              <w:spacing w:line="240" w:lineRule="auto"/>
              <w:contextualSpacing w:val="0"/>
            </w:pPr>
            <w:r w:rsidDel="00000000" w:rsidR="00000000" w:rsidRPr="00000000">
              <w:rPr>
                <w:rtl w:val="0"/>
              </w:rPr>
              <w:t xml:space="preserve">Ice</w:t>
            </w:r>
          </w:p>
        </w:tc>
        <w:tc>
          <w:tcPr>
            <w:tcMar>
              <w:top w:w="100.0" w:type="dxa"/>
              <w:left w:w="100.0" w:type="dxa"/>
              <w:bottom w:w="100.0" w:type="dxa"/>
              <w:right w:w="100.0" w:type="dxa"/>
            </w:tcMar>
          </w:tcPr>
          <w:p w:rsidR="00000000" w:rsidDel="00000000" w:rsidP="00000000" w:rsidRDefault="00000000" w:rsidRPr="00000000">
            <w:pPr>
              <w:widowControl w:val="0"/>
              <w:spacing w:line="240" w:lineRule="auto"/>
              <w:contextualSpacing w:val="0"/>
              <w:jc w:val="right"/>
            </w:pPr>
            <w:r w:rsidDel="00000000" w:rsidR="00000000" w:rsidRPr="00000000">
              <w:rPr>
                <w:rtl w:val="0"/>
              </w:rPr>
              <w:t xml:space="preserve">$3,800,000</w:t>
            </w:r>
          </w:p>
        </w:tc>
        <w:tc>
          <w:tcPr>
            <w:tcMar>
              <w:top w:w="100.0" w:type="dxa"/>
              <w:left w:w="100.0" w:type="dxa"/>
              <w:bottom w:w="100.0" w:type="dxa"/>
              <w:right w:w="100.0" w:type="dxa"/>
            </w:tcMar>
          </w:tcPr>
          <w:p w:rsidR="00000000" w:rsidDel="00000000" w:rsidP="00000000" w:rsidRDefault="00000000" w:rsidRPr="00000000">
            <w:pPr>
              <w:widowControl w:val="0"/>
              <w:spacing w:line="240" w:lineRule="auto"/>
              <w:contextualSpacing w:val="0"/>
              <w:jc w:val="center"/>
            </w:pPr>
            <w:r w:rsidDel="00000000" w:rsidR="00000000" w:rsidRPr="00000000">
              <w:rPr>
                <w:rtl w:val="0"/>
              </w:rPr>
              <w:t xml:space="preserve">¼ packing peanut</w:t>
            </w:r>
          </w:p>
        </w:tc>
        <w:tc>
          <w:tcPr>
            <w:tcMar>
              <w:top w:w="100.0" w:type="dxa"/>
              <w:left w:w="100.0" w:type="dxa"/>
              <w:bottom w:w="100.0" w:type="dxa"/>
              <w:right w:w="100.0" w:type="dxa"/>
            </w:tcMar>
          </w:tcPr>
          <w:p w:rsidR="00000000" w:rsidDel="00000000" w:rsidP="00000000" w:rsidRDefault="00000000" w:rsidRPr="00000000">
            <w:pPr>
              <w:widowControl w:val="0"/>
              <w:spacing w:line="240" w:lineRule="auto"/>
              <w:contextualSpacing w:val="0"/>
              <w:jc w:val="right"/>
            </w:pPr>
            <w:r w:rsidDel="00000000" w:rsidR="00000000" w:rsidRPr="00000000">
              <w:rPr>
                <w:rtl w:val="0"/>
              </w:rPr>
              <w:t xml:space="preserve">$19,000,000</w:t>
            </w:r>
          </w:p>
        </w:tc>
      </w:tr>
      <w:tr>
        <w:tc>
          <w:tcPr>
            <w:tcMar>
              <w:top w:w="100.0" w:type="dxa"/>
              <w:left w:w="100.0" w:type="dxa"/>
              <w:bottom w:w="100.0" w:type="dxa"/>
              <w:right w:w="100.0" w:type="dxa"/>
            </w:tcMar>
          </w:tcPr>
          <w:p w:rsidR="00000000" w:rsidDel="00000000" w:rsidP="00000000" w:rsidRDefault="00000000" w:rsidRPr="00000000">
            <w:pPr>
              <w:widowControl w:val="0"/>
              <w:spacing w:line="240" w:lineRule="auto"/>
              <w:contextualSpacing w:val="0"/>
            </w:pPr>
            <w:r w:rsidDel="00000000" w:rsidR="00000000" w:rsidRPr="00000000">
              <w:rPr>
                <w:rtl w:val="0"/>
              </w:rPr>
              <w:t xml:space="preserve">Platinum</w:t>
            </w: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pPr>
              <w:widowControl w:val="0"/>
              <w:spacing w:line="240" w:lineRule="auto"/>
              <w:contextualSpacing w:val="0"/>
              <w:jc w:val="right"/>
            </w:pPr>
            <w:r w:rsidDel="00000000" w:rsidR="00000000" w:rsidRPr="00000000">
              <w:rPr>
                <w:rtl w:val="0"/>
              </w:rPr>
              <w:t xml:space="preserve">$29,900,000</w:t>
            </w:r>
          </w:p>
        </w:tc>
        <w:tc>
          <w:tcPr>
            <w:tcMar>
              <w:top w:w="100.0" w:type="dxa"/>
              <w:left w:w="100.0" w:type="dxa"/>
              <w:bottom w:w="100.0" w:type="dxa"/>
              <w:right w:w="100.0" w:type="dxa"/>
            </w:tcMar>
          </w:tcPr>
          <w:p w:rsidR="00000000" w:rsidDel="00000000" w:rsidP="00000000" w:rsidRDefault="00000000" w:rsidRPr="00000000">
            <w:pPr>
              <w:widowControl w:val="0"/>
              <w:spacing w:line="240" w:lineRule="auto"/>
              <w:contextualSpacing w:val="0"/>
              <w:jc w:val="center"/>
            </w:pPr>
            <w:r w:rsidDel="00000000" w:rsidR="00000000" w:rsidRPr="00000000">
              <w:rPr>
                <w:rtl w:val="0"/>
              </w:rPr>
              <w:t xml:space="preserve">BBs</w:t>
            </w:r>
          </w:p>
        </w:tc>
        <w:tc>
          <w:tcPr>
            <w:tcMar>
              <w:top w:w="100.0" w:type="dxa"/>
              <w:left w:w="100.0" w:type="dxa"/>
              <w:bottom w:w="100.0" w:type="dxa"/>
              <w:right w:w="100.0" w:type="dxa"/>
            </w:tcMar>
          </w:tcPr>
          <w:p w:rsidR="00000000" w:rsidDel="00000000" w:rsidP="00000000" w:rsidRDefault="00000000" w:rsidRPr="00000000">
            <w:pPr>
              <w:widowControl w:val="0"/>
              <w:spacing w:line="240" w:lineRule="auto"/>
              <w:contextualSpacing w:val="0"/>
              <w:jc w:val="right"/>
            </w:pPr>
            <w:r w:rsidDel="00000000" w:rsidR="00000000" w:rsidRPr="00000000">
              <w:rPr>
                <w:rtl w:val="0"/>
              </w:rPr>
              <w:t xml:space="preserve">$149,500,000</w:t>
            </w:r>
          </w:p>
        </w:tc>
      </w:tr>
    </w:tbl>
    <w:p w:rsidR="00000000" w:rsidDel="00000000" w:rsidP="00000000" w:rsidRDefault="00000000" w:rsidRPr="00000000">
      <w:pPr>
        <w:spacing w:line="276" w:lineRule="auto"/>
        <w:contextualSpacing w:val="0"/>
      </w:pPr>
      <w:r w:rsidDel="00000000" w:rsidR="00000000" w:rsidRPr="00000000">
        <w:rPr>
          <w:rtl w:val="0"/>
        </w:rPr>
      </w:r>
    </w:p>
    <w:p w:rsidR="00000000" w:rsidDel="00000000" w:rsidP="00000000" w:rsidRDefault="00000000" w:rsidRPr="00000000">
      <w:pPr>
        <w:spacing w:line="276" w:lineRule="auto"/>
        <w:contextualSpacing w:val="0"/>
      </w:pPr>
      <w:r w:rsidDel="00000000" w:rsidR="00000000" w:rsidRPr="00000000">
        <w:rPr>
          <w:rtl w:val="0"/>
        </w:rPr>
      </w:r>
    </w:p>
    <w:p w:rsidR="00000000" w:rsidDel="00000000" w:rsidP="00000000" w:rsidRDefault="00000000" w:rsidRPr="00000000">
      <w:pPr>
        <w:spacing w:line="276" w:lineRule="auto"/>
        <w:contextualSpacing w:val="0"/>
      </w:pPr>
      <w:r w:rsidDel="00000000" w:rsidR="00000000" w:rsidRPr="00000000">
        <w:rPr>
          <w:b w:val="1"/>
          <w:rtl w:val="0"/>
        </w:rPr>
        <w:t xml:space="preserve">NOTE:  </w:t>
      </w:r>
      <w:r w:rsidDel="00000000" w:rsidR="00000000" w:rsidRPr="00000000">
        <w:rPr>
          <w:rtl w:val="0"/>
        </w:rPr>
      </w:r>
    </w:p>
    <w:p w:rsidR="00000000" w:rsidDel="00000000" w:rsidP="00000000" w:rsidRDefault="00000000" w:rsidRPr="00000000">
      <w:pPr>
        <w:spacing w:line="276" w:lineRule="auto"/>
        <w:contextualSpacing w:val="0"/>
      </w:pPr>
      <w:r w:rsidDel="00000000" w:rsidR="00000000" w:rsidRPr="00000000">
        <w:rPr>
          <w:rtl w:val="0"/>
        </w:rPr>
        <w:t xml:space="preserve">For every mL of waste substrate in the processed ore, your team will be fined $500,000 as an impurity penalty.  </w:t>
      </w:r>
    </w:p>
    <w:p w:rsidR="00000000" w:rsidDel="00000000" w:rsidP="00000000" w:rsidRDefault="00000000" w:rsidRPr="00000000">
      <w:pPr>
        <w:spacing w:line="276" w:lineRule="auto"/>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r w:rsidDel="00000000" w:rsidR="00000000" w:rsidRPr="00000000">
        <w:br w:type="page"/>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jc w:val="center"/>
      </w:pPr>
      <w:r w:rsidDel="00000000" w:rsidR="00000000" w:rsidRPr="00000000">
        <w:rPr>
          <w:b w:val="1"/>
          <w:rtl w:val="0"/>
        </w:rPr>
        <w:t xml:space="preserve">Summary of Research</w:t>
      </w:r>
    </w:p>
    <w:p w:rsidR="00000000" w:rsidDel="00000000" w:rsidP="00000000" w:rsidRDefault="00000000" w:rsidRPr="00000000">
      <w:pPr>
        <w:contextualSpacing w:val="0"/>
        <w:jc w:val="center"/>
      </w:pPr>
      <w:r w:rsidDel="00000000" w:rsidR="00000000" w:rsidRPr="00000000">
        <w:rPr>
          <w:b w:val="1"/>
          <w:sz w:val="32"/>
          <w:szCs w:val="32"/>
          <w:rtl w:val="0"/>
        </w:rPr>
        <w:t xml:space="preserve">Cost, Risk, &amp; Reward</w:t>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tl w:val="0"/>
        </w:rPr>
        <w:t xml:space="preserve">The matrix below summarizes the cost, expected risk, and potential reward for the major choices faced by our group.</w:t>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b w:val="1"/>
          <w:rtl w:val="0"/>
        </w:rPr>
        <w:t xml:space="preserve">Asteroid Type</w:t>
      </w:r>
    </w:p>
    <w:tbl>
      <w:tblPr>
        <w:tblStyle w:val="Table8"/>
        <w:bidi w:val="0"/>
        <w:tblW w:w="9750.0" w:type="dxa"/>
        <w:jc w:val="left"/>
        <w:tblInd w:w="795.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545"/>
        <w:gridCol w:w="2340"/>
        <w:gridCol w:w="2910"/>
        <w:gridCol w:w="2955"/>
        <w:tblGridChange w:id="0">
          <w:tblGrid>
            <w:gridCol w:w="1545"/>
            <w:gridCol w:w="2340"/>
            <w:gridCol w:w="2910"/>
            <w:gridCol w:w="2955"/>
          </w:tblGrid>
        </w:tblGridChange>
      </w:tblGrid>
      <w:tr>
        <w:tc>
          <w:tcPr>
            <w:shd w:fill="d9d9d9"/>
            <w:tcMar>
              <w:top w:w="100.0" w:type="dxa"/>
              <w:left w:w="100.0" w:type="dxa"/>
              <w:bottom w:w="100.0" w:type="dxa"/>
              <w:right w:w="100.0" w:type="dxa"/>
            </w:tcMar>
          </w:tcPr>
          <w:p w:rsidR="00000000" w:rsidDel="00000000" w:rsidP="00000000" w:rsidRDefault="00000000" w:rsidRPr="00000000">
            <w:pPr>
              <w:widowControl w:val="0"/>
              <w:spacing w:line="240" w:lineRule="auto"/>
              <w:contextualSpacing w:val="0"/>
            </w:pPr>
            <w:r w:rsidDel="00000000" w:rsidR="00000000" w:rsidRPr="00000000">
              <w:rPr>
                <w:b w:val="1"/>
                <w:rtl w:val="0"/>
              </w:rPr>
              <w:t xml:space="preserve">Choice</w:t>
            </w:r>
          </w:p>
        </w:tc>
        <w:tc>
          <w:tcPr>
            <w:shd w:fill="d9d9d9"/>
            <w:tcMar>
              <w:top w:w="100.0" w:type="dxa"/>
              <w:left w:w="100.0" w:type="dxa"/>
              <w:bottom w:w="100.0" w:type="dxa"/>
              <w:right w:w="100.0" w:type="dxa"/>
            </w:tcMar>
          </w:tcPr>
          <w:p w:rsidR="00000000" w:rsidDel="00000000" w:rsidP="00000000" w:rsidRDefault="00000000" w:rsidRPr="00000000">
            <w:pPr>
              <w:widowControl w:val="0"/>
              <w:spacing w:line="240" w:lineRule="auto"/>
              <w:contextualSpacing w:val="0"/>
            </w:pPr>
            <w:r w:rsidDel="00000000" w:rsidR="00000000" w:rsidRPr="00000000">
              <w:rPr>
                <w:b w:val="1"/>
                <w:rtl w:val="0"/>
              </w:rPr>
              <w:t xml:space="preserve">Expected distribution</w:t>
            </w:r>
            <w:r w:rsidDel="00000000" w:rsidR="00000000" w:rsidRPr="00000000">
              <w:rPr>
                <w:sz w:val="18"/>
                <w:szCs w:val="18"/>
                <w:rtl w:val="0"/>
              </w:rPr>
              <w:t xml:space="preserve"> (how many out of 20)</w:t>
            </w:r>
          </w:p>
        </w:tc>
        <w:tc>
          <w:tcPr>
            <w:shd w:fill="d9d9d9"/>
            <w:tcMar>
              <w:top w:w="100.0" w:type="dxa"/>
              <w:left w:w="100.0" w:type="dxa"/>
              <w:bottom w:w="100.0" w:type="dxa"/>
              <w:right w:w="100.0" w:type="dxa"/>
            </w:tcMar>
          </w:tcPr>
          <w:p w:rsidR="00000000" w:rsidDel="00000000" w:rsidP="00000000" w:rsidRDefault="00000000" w:rsidRPr="00000000">
            <w:pPr>
              <w:widowControl w:val="0"/>
              <w:spacing w:line="240" w:lineRule="auto"/>
              <w:contextualSpacing w:val="0"/>
            </w:pPr>
            <w:r w:rsidDel="00000000" w:rsidR="00000000" w:rsidRPr="00000000">
              <w:rPr>
                <w:b w:val="1"/>
                <w:rtl w:val="0"/>
              </w:rPr>
              <w:t xml:space="preserve">Benefits</w:t>
            </w:r>
          </w:p>
        </w:tc>
        <w:tc>
          <w:tcPr>
            <w:shd w:fill="d9d9d9"/>
            <w:tcMar>
              <w:top w:w="100.0" w:type="dxa"/>
              <w:left w:w="100.0" w:type="dxa"/>
              <w:bottom w:w="100.0" w:type="dxa"/>
              <w:right w:w="100.0" w:type="dxa"/>
            </w:tcMar>
          </w:tcPr>
          <w:p w:rsidR="00000000" w:rsidDel="00000000" w:rsidP="00000000" w:rsidRDefault="00000000" w:rsidRPr="00000000">
            <w:pPr>
              <w:widowControl w:val="0"/>
              <w:spacing w:line="240" w:lineRule="auto"/>
              <w:contextualSpacing w:val="0"/>
            </w:pPr>
            <w:r w:rsidDel="00000000" w:rsidR="00000000" w:rsidRPr="00000000">
              <w:rPr>
                <w:b w:val="1"/>
                <w:rtl w:val="0"/>
              </w:rPr>
              <w:t xml:space="preserve">Risks</w:t>
            </w:r>
          </w:p>
        </w:tc>
      </w:tr>
      <w:tr>
        <w:tc>
          <w:tcPr>
            <w:tcMar>
              <w:top w:w="100.0" w:type="dxa"/>
              <w:left w:w="100.0" w:type="dxa"/>
              <w:bottom w:w="100.0" w:type="dxa"/>
              <w:right w:w="100.0" w:type="dxa"/>
            </w:tcMar>
          </w:tcPr>
          <w:p w:rsidR="00000000" w:rsidDel="00000000" w:rsidP="00000000" w:rsidRDefault="00000000" w:rsidRPr="00000000">
            <w:pPr>
              <w:widowControl w:val="0"/>
              <w:spacing w:line="240" w:lineRule="auto"/>
              <w:contextualSpacing w:val="0"/>
            </w:pP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pPr>
              <w:widowControl w:val="0"/>
              <w:spacing w:line="240" w:lineRule="auto"/>
              <w:contextualSpacing w:val="0"/>
            </w:pP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pPr>
              <w:widowControl w:val="0"/>
              <w:spacing w:line="240" w:lineRule="auto"/>
              <w:contextualSpacing w:val="0"/>
            </w:pP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pPr>
              <w:widowControl w:val="0"/>
              <w:spacing w:line="240" w:lineRule="auto"/>
              <w:contextualSpacing w:val="0"/>
            </w:pPr>
            <w:r w:rsidDel="00000000" w:rsidR="00000000" w:rsidRPr="00000000">
              <w:rPr>
                <w:rtl w:val="0"/>
              </w:rPr>
            </w:r>
          </w:p>
        </w:tc>
      </w:tr>
      <w:tr>
        <w:tc>
          <w:tcPr>
            <w:tcMar>
              <w:top w:w="100.0" w:type="dxa"/>
              <w:left w:w="100.0" w:type="dxa"/>
              <w:bottom w:w="100.0" w:type="dxa"/>
              <w:right w:w="100.0" w:type="dxa"/>
            </w:tcMar>
          </w:tcPr>
          <w:p w:rsidR="00000000" w:rsidDel="00000000" w:rsidP="00000000" w:rsidRDefault="00000000" w:rsidRPr="00000000">
            <w:pPr>
              <w:widowControl w:val="0"/>
              <w:spacing w:line="240" w:lineRule="auto"/>
              <w:contextualSpacing w:val="0"/>
            </w:pP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pPr>
              <w:widowControl w:val="0"/>
              <w:spacing w:line="240" w:lineRule="auto"/>
              <w:contextualSpacing w:val="0"/>
            </w:pP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pPr>
              <w:widowControl w:val="0"/>
              <w:spacing w:line="240" w:lineRule="auto"/>
              <w:contextualSpacing w:val="0"/>
            </w:pP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pPr>
              <w:widowControl w:val="0"/>
              <w:spacing w:line="240" w:lineRule="auto"/>
              <w:contextualSpacing w:val="0"/>
            </w:pPr>
            <w:r w:rsidDel="00000000" w:rsidR="00000000" w:rsidRPr="00000000">
              <w:rPr>
                <w:rtl w:val="0"/>
              </w:rPr>
            </w:r>
          </w:p>
        </w:tc>
      </w:tr>
      <w:tr>
        <w:tc>
          <w:tcPr>
            <w:tcMar>
              <w:top w:w="100.0" w:type="dxa"/>
              <w:left w:w="100.0" w:type="dxa"/>
              <w:bottom w:w="100.0" w:type="dxa"/>
              <w:right w:w="100.0" w:type="dxa"/>
            </w:tcMar>
          </w:tcPr>
          <w:p w:rsidR="00000000" w:rsidDel="00000000" w:rsidP="00000000" w:rsidRDefault="00000000" w:rsidRPr="00000000">
            <w:pPr>
              <w:widowControl w:val="0"/>
              <w:spacing w:line="240" w:lineRule="auto"/>
              <w:contextualSpacing w:val="0"/>
            </w:pP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pPr>
              <w:widowControl w:val="0"/>
              <w:spacing w:line="240" w:lineRule="auto"/>
              <w:contextualSpacing w:val="0"/>
            </w:pP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pPr>
              <w:widowControl w:val="0"/>
              <w:spacing w:line="240" w:lineRule="auto"/>
              <w:contextualSpacing w:val="0"/>
            </w:pP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pPr>
              <w:widowControl w:val="0"/>
              <w:spacing w:line="240" w:lineRule="auto"/>
              <w:contextualSpacing w:val="0"/>
            </w:pPr>
            <w:r w:rsidDel="00000000" w:rsidR="00000000" w:rsidRPr="00000000">
              <w:rPr>
                <w:rtl w:val="0"/>
              </w:rPr>
            </w:r>
          </w:p>
        </w:tc>
      </w:tr>
    </w:tbl>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b w:val="1"/>
          <w:rtl w:val="0"/>
        </w:rPr>
        <w:t xml:space="preserve">Prospecting</w:t>
      </w:r>
    </w:p>
    <w:tbl>
      <w:tblPr>
        <w:tblStyle w:val="Table9"/>
        <w:bidi w:val="0"/>
        <w:tblW w:w="9735.0" w:type="dxa"/>
        <w:jc w:val="left"/>
        <w:tblInd w:w="795.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545"/>
        <w:gridCol w:w="2340"/>
        <w:gridCol w:w="2895"/>
        <w:gridCol w:w="2955"/>
        <w:tblGridChange w:id="0">
          <w:tblGrid>
            <w:gridCol w:w="1545"/>
            <w:gridCol w:w="2340"/>
            <w:gridCol w:w="2895"/>
            <w:gridCol w:w="2955"/>
          </w:tblGrid>
        </w:tblGridChange>
      </w:tblGrid>
      <w:tr>
        <w:tc>
          <w:tcPr>
            <w:shd w:fill="d9d9d9"/>
            <w:tcMar>
              <w:top w:w="100.0" w:type="dxa"/>
              <w:left w:w="100.0" w:type="dxa"/>
              <w:bottom w:w="100.0" w:type="dxa"/>
              <w:right w:w="100.0" w:type="dxa"/>
            </w:tcMar>
          </w:tcPr>
          <w:p w:rsidR="00000000" w:rsidDel="00000000" w:rsidP="00000000" w:rsidRDefault="00000000" w:rsidRPr="00000000">
            <w:pPr>
              <w:widowControl w:val="0"/>
              <w:spacing w:line="240" w:lineRule="auto"/>
              <w:contextualSpacing w:val="0"/>
            </w:pPr>
            <w:r w:rsidDel="00000000" w:rsidR="00000000" w:rsidRPr="00000000">
              <w:rPr>
                <w:b w:val="1"/>
                <w:rtl w:val="0"/>
              </w:rPr>
              <w:t xml:space="preserve">Choice</w:t>
            </w:r>
          </w:p>
        </w:tc>
        <w:tc>
          <w:tcPr>
            <w:shd w:fill="d9d9d9"/>
            <w:tcMar>
              <w:top w:w="100.0" w:type="dxa"/>
              <w:left w:w="100.0" w:type="dxa"/>
              <w:bottom w:w="100.0" w:type="dxa"/>
              <w:right w:w="100.0" w:type="dxa"/>
            </w:tcMar>
          </w:tcPr>
          <w:p w:rsidR="00000000" w:rsidDel="00000000" w:rsidP="00000000" w:rsidRDefault="00000000" w:rsidRPr="00000000">
            <w:pPr>
              <w:widowControl w:val="0"/>
              <w:spacing w:line="240" w:lineRule="auto"/>
              <w:contextualSpacing w:val="0"/>
            </w:pPr>
            <w:r w:rsidDel="00000000" w:rsidR="00000000" w:rsidRPr="00000000">
              <w:rPr>
                <w:b w:val="1"/>
                <w:rtl w:val="0"/>
              </w:rPr>
              <w:t xml:space="preserve">Cost</w:t>
            </w:r>
          </w:p>
        </w:tc>
        <w:tc>
          <w:tcPr>
            <w:shd w:fill="d9d9d9"/>
            <w:tcMar>
              <w:top w:w="100.0" w:type="dxa"/>
              <w:left w:w="100.0" w:type="dxa"/>
              <w:bottom w:w="100.0" w:type="dxa"/>
              <w:right w:w="100.0" w:type="dxa"/>
            </w:tcMar>
          </w:tcPr>
          <w:p w:rsidR="00000000" w:rsidDel="00000000" w:rsidP="00000000" w:rsidRDefault="00000000" w:rsidRPr="00000000">
            <w:pPr>
              <w:widowControl w:val="0"/>
              <w:spacing w:line="240" w:lineRule="auto"/>
              <w:contextualSpacing w:val="0"/>
            </w:pPr>
            <w:r w:rsidDel="00000000" w:rsidR="00000000" w:rsidRPr="00000000">
              <w:rPr>
                <w:b w:val="1"/>
                <w:rtl w:val="0"/>
              </w:rPr>
              <w:t xml:space="preserve">Benefits</w:t>
            </w:r>
          </w:p>
        </w:tc>
        <w:tc>
          <w:tcPr>
            <w:shd w:fill="d9d9d9"/>
            <w:tcMar>
              <w:top w:w="100.0" w:type="dxa"/>
              <w:left w:w="100.0" w:type="dxa"/>
              <w:bottom w:w="100.0" w:type="dxa"/>
              <w:right w:w="100.0" w:type="dxa"/>
            </w:tcMar>
          </w:tcPr>
          <w:p w:rsidR="00000000" w:rsidDel="00000000" w:rsidP="00000000" w:rsidRDefault="00000000" w:rsidRPr="00000000">
            <w:pPr>
              <w:widowControl w:val="0"/>
              <w:spacing w:line="240" w:lineRule="auto"/>
              <w:contextualSpacing w:val="0"/>
            </w:pPr>
            <w:r w:rsidDel="00000000" w:rsidR="00000000" w:rsidRPr="00000000">
              <w:rPr>
                <w:b w:val="1"/>
                <w:rtl w:val="0"/>
              </w:rPr>
              <w:t xml:space="preserve">Risks</w:t>
            </w:r>
          </w:p>
        </w:tc>
      </w:tr>
      <w:tr>
        <w:tc>
          <w:tcPr>
            <w:tcMar>
              <w:top w:w="100.0" w:type="dxa"/>
              <w:left w:w="100.0" w:type="dxa"/>
              <w:bottom w:w="100.0" w:type="dxa"/>
              <w:right w:w="100.0" w:type="dxa"/>
            </w:tcMar>
          </w:tcPr>
          <w:p w:rsidR="00000000" w:rsidDel="00000000" w:rsidP="00000000" w:rsidRDefault="00000000" w:rsidRPr="00000000">
            <w:pPr>
              <w:widowControl w:val="0"/>
              <w:spacing w:line="240" w:lineRule="auto"/>
              <w:contextualSpacing w:val="0"/>
            </w:pP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pPr>
              <w:widowControl w:val="0"/>
              <w:spacing w:line="240" w:lineRule="auto"/>
              <w:contextualSpacing w:val="0"/>
            </w:pP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pPr>
              <w:widowControl w:val="0"/>
              <w:spacing w:line="240" w:lineRule="auto"/>
              <w:contextualSpacing w:val="0"/>
            </w:pP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pPr>
              <w:widowControl w:val="0"/>
              <w:spacing w:line="240" w:lineRule="auto"/>
              <w:contextualSpacing w:val="0"/>
            </w:pPr>
            <w:r w:rsidDel="00000000" w:rsidR="00000000" w:rsidRPr="00000000">
              <w:rPr>
                <w:rtl w:val="0"/>
              </w:rPr>
            </w:r>
          </w:p>
        </w:tc>
      </w:tr>
      <w:tr>
        <w:tc>
          <w:tcPr>
            <w:tcMar>
              <w:top w:w="100.0" w:type="dxa"/>
              <w:left w:w="100.0" w:type="dxa"/>
              <w:bottom w:w="100.0" w:type="dxa"/>
              <w:right w:w="100.0" w:type="dxa"/>
            </w:tcMar>
          </w:tcPr>
          <w:p w:rsidR="00000000" w:rsidDel="00000000" w:rsidP="00000000" w:rsidRDefault="00000000" w:rsidRPr="00000000">
            <w:pPr>
              <w:widowControl w:val="0"/>
              <w:spacing w:line="240" w:lineRule="auto"/>
              <w:contextualSpacing w:val="0"/>
            </w:pP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pPr>
              <w:widowControl w:val="0"/>
              <w:spacing w:line="240" w:lineRule="auto"/>
              <w:contextualSpacing w:val="0"/>
            </w:pP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pPr>
              <w:widowControl w:val="0"/>
              <w:spacing w:line="240" w:lineRule="auto"/>
              <w:contextualSpacing w:val="0"/>
            </w:pP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pPr>
              <w:widowControl w:val="0"/>
              <w:spacing w:line="240" w:lineRule="auto"/>
              <w:contextualSpacing w:val="0"/>
            </w:pPr>
            <w:r w:rsidDel="00000000" w:rsidR="00000000" w:rsidRPr="00000000">
              <w:rPr>
                <w:rtl w:val="0"/>
              </w:rPr>
            </w:r>
          </w:p>
        </w:tc>
      </w:tr>
      <w:tr>
        <w:tc>
          <w:tcPr>
            <w:tcMar>
              <w:top w:w="100.0" w:type="dxa"/>
              <w:left w:w="100.0" w:type="dxa"/>
              <w:bottom w:w="100.0" w:type="dxa"/>
              <w:right w:w="100.0" w:type="dxa"/>
            </w:tcMar>
          </w:tcPr>
          <w:p w:rsidR="00000000" w:rsidDel="00000000" w:rsidP="00000000" w:rsidRDefault="00000000" w:rsidRPr="00000000">
            <w:pPr>
              <w:widowControl w:val="0"/>
              <w:spacing w:line="240" w:lineRule="auto"/>
              <w:contextualSpacing w:val="0"/>
            </w:pP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pPr>
              <w:widowControl w:val="0"/>
              <w:spacing w:line="240" w:lineRule="auto"/>
              <w:contextualSpacing w:val="0"/>
            </w:pP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pPr>
              <w:widowControl w:val="0"/>
              <w:spacing w:line="240" w:lineRule="auto"/>
              <w:contextualSpacing w:val="0"/>
            </w:pP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pPr>
              <w:widowControl w:val="0"/>
              <w:spacing w:line="240" w:lineRule="auto"/>
              <w:contextualSpacing w:val="0"/>
            </w:pPr>
            <w:r w:rsidDel="00000000" w:rsidR="00000000" w:rsidRPr="00000000">
              <w:rPr>
                <w:rtl w:val="0"/>
              </w:rPr>
            </w:r>
          </w:p>
        </w:tc>
      </w:tr>
    </w:tbl>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b w:val="1"/>
          <w:rtl w:val="0"/>
        </w:rPr>
        <w:t xml:space="preserve">Harvesting</w:t>
      </w:r>
    </w:p>
    <w:tbl>
      <w:tblPr>
        <w:tblStyle w:val="Table10"/>
        <w:bidi w:val="0"/>
        <w:tblW w:w="9765.0" w:type="dxa"/>
        <w:jc w:val="left"/>
        <w:tblInd w:w="795.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545"/>
        <w:gridCol w:w="2340"/>
        <w:gridCol w:w="2910"/>
        <w:gridCol w:w="2970"/>
        <w:tblGridChange w:id="0">
          <w:tblGrid>
            <w:gridCol w:w="1545"/>
            <w:gridCol w:w="2340"/>
            <w:gridCol w:w="2910"/>
            <w:gridCol w:w="2970"/>
          </w:tblGrid>
        </w:tblGridChange>
      </w:tblGrid>
      <w:tr>
        <w:tc>
          <w:tcPr>
            <w:shd w:fill="d9d9d9"/>
            <w:tcMar>
              <w:top w:w="100.0" w:type="dxa"/>
              <w:left w:w="100.0" w:type="dxa"/>
              <w:bottom w:w="100.0" w:type="dxa"/>
              <w:right w:w="100.0" w:type="dxa"/>
            </w:tcMar>
          </w:tcPr>
          <w:p w:rsidR="00000000" w:rsidDel="00000000" w:rsidP="00000000" w:rsidRDefault="00000000" w:rsidRPr="00000000">
            <w:pPr>
              <w:widowControl w:val="0"/>
              <w:spacing w:line="240" w:lineRule="auto"/>
              <w:contextualSpacing w:val="0"/>
            </w:pPr>
            <w:r w:rsidDel="00000000" w:rsidR="00000000" w:rsidRPr="00000000">
              <w:rPr>
                <w:b w:val="1"/>
                <w:rtl w:val="0"/>
              </w:rPr>
              <w:t xml:space="preserve">Choice</w:t>
            </w:r>
          </w:p>
        </w:tc>
        <w:tc>
          <w:tcPr>
            <w:shd w:fill="d9d9d9"/>
            <w:tcMar>
              <w:top w:w="100.0" w:type="dxa"/>
              <w:left w:w="100.0" w:type="dxa"/>
              <w:bottom w:w="100.0" w:type="dxa"/>
              <w:right w:w="100.0" w:type="dxa"/>
            </w:tcMar>
          </w:tcPr>
          <w:p w:rsidR="00000000" w:rsidDel="00000000" w:rsidP="00000000" w:rsidRDefault="00000000" w:rsidRPr="00000000">
            <w:pPr>
              <w:widowControl w:val="0"/>
              <w:spacing w:line="240" w:lineRule="auto"/>
              <w:contextualSpacing w:val="0"/>
            </w:pPr>
            <w:r w:rsidDel="00000000" w:rsidR="00000000" w:rsidRPr="00000000">
              <w:rPr>
                <w:b w:val="1"/>
                <w:rtl w:val="0"/>
              </w:rPr>
              <w:t xml:space="preserve">Cost</w:t>
            </w:r>
          </w:p>
        </w:tc>
        <w:tc>
          <w:tcPr>
            <w:shd w:fill="d9d9d9"/>
            <w:tcMar>
              <w:top w:w="100.0" w:type="dxa"/>
              <w:left w:w="100.0" w:type="dxa"/>
              <w:bottom w:w="100.0" w:type="dxa"/>
              <w:right w:w="100.0" w:type="dxa"/>
            </w:tcMar>
          </w:tcPr>
          <w:p w:rsidR="00000000" w:rsidDel="00000000" w:rsidP="00000000" w:rsidRDefault="00000000" w:rsidRPr="00000000">
            <w:pPr>
              <w:widowControl w:val="0"/>
              <w:spacing w:line="240" w:lineRule="auto"/>
              <w:contextualSpacing w:val="0"/>
            </w:pPr>
            <w:r w:rsidDel="00000000" w:rsidR="00000000" w:rsidRPr="00000000">
              <w:rPr>
                <w:b w:val="1"/>
                <w:rtl w:val="0"/>
              </w:rPr>
              <w:t xml:space="preserve">Benefits</w:t>
            </w:r>
          </w:p>
        </w:tc>
        <w:tc>
          <w:tcPr>
            <w:shd w:fill="d9d9d9"/>
            <w:tcMar>
              <w:top w:w="100.0" w:type="dxa"/>
              <w:left w:w="100.0" w:type="dxa"/>
              <w:bottom w:w="100.0" w:type="dxa"/>
              <w:right w:w="100.0" w:type="dxa"/>
            </w:tcMar>
          </w:tcPr>
          <w:p w:rsidR="00000000" w:rsidDel="00000000" w:rsidP="00000000" w:rsidRDefault="00000000" w:rsidRPr="00000000">
            <w:pPr>
              <w:widowControl w:val="0"/>
              <w:spacing w:line="240" w:lineRule="auto"/>
              <w:contextualSpacing w:val="0"/>
            </w:pPr>
            <w:r w:rsidDel="00000000" w:rsidR="00000000" w:rsidRPr="00000000">
              <w:rPr>
                <w:b w:val="1"/>
                <w:rtl w:val="0"/>
              </w:rPr>
              <w:t xml:space="preserve">Risks</w:t>
            </w:r>
          </w:p>
        </w:tc>
      </w:tr>
      <w:tr>
        <w:tc>
          <w:tcPr>
            <w:tcMar>
              <w:top w:w="100.0" w:type="dxa"/>
              <w:left w:w="100.0" w:type="dxa"/>
              <w:bottom w:w="100.0" w:type="dxa"/>
              <w:right w:w="100.0" w:type="dxa"/>
            </w:tcMar>
          </w:tcPr>
          <w:p w:rsidR="00000000" w:rsidDel="00000000" w:rsidP="00000000" w:rsidRDefault="00000000" w:rsidRPr="00000000">
            <w:pPr>
              <w:widowControl w:val="0"/>
              <w:spacing w:line="240" w:lineRule="auto"/>
              <w:contextualSpacing w:val="0"/>
            </w:pP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pPr>
              <w:widowControl w:val="0"/>
              <w:spacing w:line="240" w:lineRule="auto"/>
              <w:contextualSpacing w:val="0"/>
            </w:pP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pPr>
              <w:widowControl w:val="0"/>
              <w:spacing w:line="240" w:lineRule="auto"/>
              <w:contextualSpacing w:val="0"/>
            </w:pP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pPr>
              <w:widowControl w:val="0"/>
              <w:spacing w:line="240" w:lineRule="auto"/>
              <w:contextualSpacing w:val="0"/>
            </w:pPr>
            <w:r w:rsidDel="00000000" w:rsidR="00000000" w:rsidRPr="00000000">
              <w:rPr>
                <w:rtl w:val="0"/>
              </w:rPr>
            </w:r>
          </w:p>
        </w:tc>
      </w:tr>
      <w:tr>
        <w:tc>
          <w:tcPr>
            <w:tcMar>
              <w:top w:w="100.0" w:type="dxa"/>
              <w:left w:w="100.0" w:type="dxa"/>
              <w:bottom w:w="100.0" w:type="dxa"/>
              <w:right w:w="100.0" w:type="dxa"/>
            </w:tcMar>
          </w:tcPr>
          <w:p w:rsidR="00000000" w:rsidDel="00000000" w:rsidP="00000000" w:rsidRDefault="00000000" w:rsidRPr="00000000">
            <w:pPr>
              <w:widowControl w:val="0"/>
              <w:spacing w:line="240" w:lineRule="auto"/>
              <w:contextualSpacing w:val="0"/>
            </w:pP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pPr>
              <w:widowControl w:val="0"/>
              <w:spacing w:line="240" w:lineRule="auto"/>
              <w:contextualSpacing w:val="0"/>
            </w:pP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pPr>
              <w:widowControl w:val="0"/>
              <w:spacing w:line="240" w:lineRule="auto"/>
              <w:contextualSpacing w:val="0"/>
            </w:pP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pPr>
              <w:widowControl w:val="0"/>
              <w:spacing w:line="240" w:lineRule="auto"/>
              <w:contextualSpacing w:val="0"/>
            </w:pPr>
            <w:r w:rsidDel="00000000" w:rsidR="00000000" w:rsidRPr="00000000">
              <w:rPr>
                <w:rtl w:val="0"/>
              </w:rPr>
            </w:r>
          </w:p>
        </w:tc>
      </w:tr>
      <w:tr>
        <w:tc>
          <w:tcPr>
            <w:tcMar>
              <w:top w:w="100.0" w:type="dxa"/>
              <w:left w:w="100.0" w:type="dxa"/>
              <w:bottom w:w="100.0" w:type="dxa"/>
              <w:right w:w="100.0" w:type="dxa"/>
            </w:tcMar>
          </w:tcPr>
          <w:p w:rsidR="00000000" w:rsidDel="00000000" w:rsidP="00000000" w:rsidRDefault="00000000" w:rsidRPr="00000000">
            <w:pPr>
              <w:widowControl w:val="0"/>
              <w:spacing w:line="240" w:lineRule="auto"/>
              <w:contextualSpacing w:val="0"/>
            </w:pP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pPr>
              <w:widowControl w:val="0"/>
              <w:spacing w:line="240" w:lineRule="auto"/>
              <w:contextualSpacing w:val="0"/>
            </w:pP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pPr>
              <w:widowControl w:val="0"/>
              <w:spacing w:line="240" w:lineRule="auto"/>
              <w:contextualSpacing w:val="0"/>
            </w:pP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pPr>
              <w:widowControl w:val="0"/>
              <w:spacing w:line="240" w:lineRule="auto"/>
              <w:contextualSpacing w:val="0"/>
            </w:pPr>
            <w:r w:rsidDel="00000000" w:rsidR="00000000" w:rsidRPr="00000000">
              <w:rPr>
                <w:rtl w:val="0"/>
              </w:rPr>
            </w:r>
          </w:p>
        </w:tc>
      </w:tr>
    </w:tbl>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b w:val="1"/>
          <w:rtl w:val="0"/>
        </w:rPr>
        <w:t xml:space="preserve">Processing</w:t>
      </w:r>
    </w:p>
    <w:tbl>
      <w:tblPr>
        <w:tblStyle w:val="Table11"/>
        <w:bidi w:val="0"/>
        <w:tblW w:w="9765.0" w:type="dxa"/>
        <w:jc w:val="left"/>
        <w:tblInd w:w="795.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545"/>
        <w:gridCol w:w="2340"/>
        <w:gridCol w:w="2925"/>
        <w:gridCol w:w="2955"/>
        <w:tblGridChange w:id="0">
          <w:tblGrid>
            <w:gridCol w:w="1545"/>
            <w:gridCol w:w="2340"/>
            <w:gridCol w:w="2925"/>
            <w:gridCol w:w="2955"/>
          </w:tblGrid>
        </w:tblGridChange>
      </w:tblGrid>
      <w:tr>
        <w:tc>
          <w:tcPr>
            <w:shd w:fill="d9d9d9"/>
            <w:tcMar>
              <w:top w:w="100.0" w:type="dxa"/>
              <w:left w:w="100.0" w:type="dxa"/>
              <w:bottom w:w="100.0" w:type="dxa"/>
              <w:right w:w="100.0" w:type="dxa"/>
            </w:tcMar>
          </w:tcPr>
          <w:p w:rsidR="00000000" w:rsidDel="00000000" w:rsidP="00000000" w:rsidRDefault="00000000" w:rsidRPr="00000000">
            <w:pPr>
              <w:widowControl w:val="0"/>
              <w:spacing w:line="240" w:lineRule="auto"/>
              <w:contextualSpacing w:val="0"/>
            </w:pPr>
            <w:r w:rsidDel="00000000" w:rsidR="00000000" w:rsidRPr="00000000">
              <w:rPr>
                <w:b w:val="1"/>
                <w:rtl w:val="0"/>
              </w:rPr>
              <w:t xml:space="preserve">Choice</w:t>
            </w:r>
          </w:p>
        </w:tc>
        <w:tc>
          <w:tcPr>
            <w:shd w:fill="d9d9d9"/>
            <w:tcMar>
              <w:top w:w="100.0" w:type="dxa"/>
              <w:left w:w="100.0" w:type="dxa"/>
              <w:bottom w:w="100.0" w:type="dxa"/>
              <w:right w:w="100.0" w:type="dxa"/>
            </w:tcMar>
          </w:tcPr>
          <w:p w:rsidR="00000000" w:rsidDel="00000000" w:rsidP="00000000" w:rsidRDefault="00000000" w:rsidRPr="00000000">
            <w:pPr>
              <w:widowControl w:val="0"/>
              <w:spacing w:line="240" w:lineRule="auto"/>
              <w:contextualSpacing w:val="0"/>
            </w:pPr>
            <w:r w:rsidDel="00000000" w:rsidR="00000000" w:rsidRPr="00000000">
              <w:rPr>
                <w:b w:val="1"/>
                <w:rtl w:val="0"/>
              </w:rPr>
              <w:t xml:space="preserve">Cost</w:t>
            </w:r>
          </w:p>
        </w:tc>
        <w:tc>
          <w:tcPr>
            <w:shd w:fill="d9d9d9"/>
            <w:tcMar>
              <w:top w:w="100.0" w:type="dxa"/>
              <w:left w:w="100.0" w:type="dxa"/>
              <w:bottom w:w="100.0" w:type="dxa"/>
              <w:right w:w="100.0" w:type="dxa"/>
            </w:tcMar>
          </w:tcPr>
          <w:p w:rsidR="00000000" w:rsidDel="00000000" w:rsidP="00000000" w:rsidRDefault="00000000" w:rsidRPr="00000000">
            <w:pPr>
              <w:widowControl w:val="0"/>
              <w:spacing w:line="240" w:lineRule="auto"/>
              <w:contextualSpacing w:val="0"/>
            </w:pPr>
            <w:r w:rsidDel="00000000" w:rsidR="00000000" w:rsidRPr="00000000">
              <w:rPr>
                <w:b w:val="1"/>
                <w:rtl w:val="0"/>
              </w:rPr>
              <w:t xml:space="preserve">Benefits</w:t>
            </w:r>
          </w:p>
        </w:tc>
        <w:tc>
          <w:tcPr>
            <w:shd w:fill="d9d9d9"/>
            <w:tcMar>
              <w:top w:w="100.0" w:type="dxa"/>
              <w:left w:w="100.0" w:type="dxa"/>
              <w:bottom w:w="100.0" w:type="dxa"/>
              <w:right w:w="100.0" w:type="dxa"/>
            </w:tcMar>
          </w:tcPr>
          <w:p w:rsidR="00000000" w:rsidDel="00000000" w:rsidP="00000000" w:rsidRDefault="00000000" w:rsidRPr="00000000">
            <w:pPr>
              <w:widowControl w:val="0"/>
              <w:spacing w:line="240" w:lineRule="auto"/>
              <w:contextualSpacing w:val="0"/>
            </w:pPr>
            <w:r w:rsidDel="00000000" w:rsidR="00000000" w:rsidRPr="00000000">
              <w:rPr>
                <w:b w:val="1"/>
                <w:rtl w:val="0"/>
              </w:rPr>
              <w:t xml:space="preserve">Risks</w:t>
            </w:r>
          </w:p>
        </w:tc>
      </w:tr>
      <w:tr>
        <w:tc>
          <w:tcPr>
            <w:tcMar>
              <w:top w:w="100.0" w:type="dxa"/>
              <w:left w:w="100.0" w:type="dxa"/>
              <w:bottom w:w="100.0" w:type="dxa"/>
              <w:right w:w="100.0" w:type="dxa"/>
            </w:tcMar>
          </w:tcPr>
          <w:p w:rsidR="00000000" w:rsidDel="00000000" w:rsidP="00000000" w:rsidRDefault="00000000" w:rsidRPr="00000000">
            <w:pPr>
              <w:widowControl w:val="0"/>
              <w:spacing w:line="240" w:lineRule="auto"/>
              <w:contextualSpacing w:val="0"/>
            </w:pP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pPr>
              <w:widowControl w:val="0"/>
              <w:spacing w:line="240" w:lineRule="auto"/>
              <w:contextualSpacing w:val="0"/>
            </w:pP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pPr>
              <w:widowControl w:val="0"/>
              <w:spacing w:line="240" w:lineRule="auto"/>
              <w:contextualSpacing w:val="0"/>
            </w:pP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pPr>
              <w:widowControl w:val="0"/>
              <w:spacing w:line="240" w:lineRule="auto"/>
              <w:contextualSpacing w:val="0"/>
            </w:pPr>
            <w:r w:rsidDel="00000000" w:rsidR="00000000" w:rsidRPr="00000000">
              <w:rPr>
                <w:rtl w:val="0"/>
              </w:rPr>
            </w:r>
          </w:p>
        </w:tc>
      </w:tr>
      <w:tr>
        <w:tc>
          <w:tcPr>
            <w:tcMar>
              <w:top w:w="100.0" w:type="dxa"/>
              <w:left w:w="100.0" w:type="dxa"/>
              <w:bottom w:w="100.0" w:type="dxa"/>
              <w:right w:w="100.0" w:type="dxa"/>
            </w:tcMar>
          </w:tcPr>
          <w:p w:rsidR="00000000" w:rsidDel="00000000" w:rsidP="00000000" w:rsidRDefault="00000000" w:rsidRPr="00000000">
            <w:pPr>
              <w:widowControl w:val="0"/>
              <w:spacing w:line="240" w:lineRule="auto"/>
              <w:contextualSpacing w:val="0"/>
            </w:pP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pPr>
              <w:widowControl w:val="0"/>
              <w:spacing w:line="240" w:lineRule="auto"/>
              <w:contextualSpacing w:val="0"/>
            </w:pP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pPr>
              <w:widowControl w:val="0"/>
              <w:spacing w:line="240" w:lineRule="auto"/>
              <w:contextualSpacing w:val="0"/>
            </w:pP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pPr>
              <w:widowControl w:val="0"/>
              <w:spacing w:line="240" w:lineRule="auto"/>
              <w:contextualSpacing w:val="0"/>
            </w:pPr>
            <w:r w:rsidDel="00000000" w:rsidR="00000000" w:rsidRPr="00000000">
              <w:rPr>
                <w:rtl w:val="0"/>
              </w:rPr>
            </w:r>
          </w:p>
        </w:tc>
      </w:tr>
      <w:tr>
        <w:tc>
          <w:tcPr>
            <w:tcMar>
              <w:top w:w="100.0" w:type="dxa"/>
              <w:left w:w="100.0" w:type="dxa"/>
              <w:bottom w:w="100.0" w:type="dxa"/>
              <w:right w:w="100.0" w:type="dxa"/>
            </w:tcMar>
          </w:tcPr>
          <w:p w:rsidR="00000000" w:rsidDel="00000000" w:rsidP="00000000" w:rsidRDefault="00000000" w:rsidRPr="00000000">
            <w:pPr>
              <w:widowControl w:val="0"/>
              <w:spacing w:line="240" w:lineRule="auto"/>
              <w:contextualSpacing w:val="0"/>
            </w:pP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pPr>
              <w:widowControl w:val="0"/>
              <w:spacing w:line="240" w:lineRule="auto"/>
              <w:contextualSpacing w:val="0"/>
            </w:pP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pPr>
              <w:widowControl w:val="0"/>
              <w:spacing w:line="240" w:lineRule="auto"/>
              <w:contextualSpacing w:val="0"/>
            </w:pP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pPr>
              <w:widowControl w:val="0"/>
              <w:spacing w:line="240" w:lineRule="auto"/>
              <w:contextualSpacing w:val="0"/>
            </w:pPr>
            <w:r w:rsidDel="00000000" w:rsidR="00000000" w:rsidRPr="00000000">
              <w:rPr>
                <w:rtl w:val="0"/>
              </w:rPr>
            </w:r>
          </w:p>
        </w:tc>
      </w:tr>
    </w:tbl>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r w:rsidDel="00000000" w:rsidR="00000000" w:rsidRPr="00000000">
        <w:br w:type="page"/>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spacing w:line="240" w:lineRule="auto"/>
        <w:contextualSpacing w:val="0"/>
      </w:pPr>
      <w:r w:rsidDel="00000000" w:rsidR="00000000" w:rsidRPr="00000000">
        <w:rPr>
          <w:b w:val="1"/>
          <w:sz w:val="36"/>
          <w:szCs w:val="36"/>
          <w:rtl w:val="0"/>
        </w:rPr>
        <w:t xml:space="preserve">Asteroid Mining Plan</w:t>
        <w:tab/>
        <w:tab/>
      </w:r>
      <w:r w:rsidDel="00000000" w:rsidR="00000000" w:rsidRPr="00000000">
        <w:rPr>
          <w:b w:val="1"/>
          <w:sz w:val="28"/>
          <w:szCs w:val="28"/>
          <w:rtl w:val="0"/>
        </w:rPr>
        <w:tab/>
        <w:t xml:space="preserve">   </w:t>
      </w:r>
      <w:r w:rsidDel="00000000" w:rsidR="00000000" w:rsidRPr="00000000">
        <w:rPr>
          <w:rtl w:val="0"/>
        </w:rPr>
      </w:r>
    </w:p>
    <w:p w:rsidR="00000000" w:rsidDel="00000000" w:rsidP="00000000" w:rsidRDefault="00000000" w:rsidRPr="00000000">
      <w:pPr>
        <w:spacing w:line="240" w:lineRule="auto"/>
        <w:contextualSpacing w:val="0"/>
      </w:pPr>
      <w:r w:rsidDel="00000000" w:rsidR="00000000" w:rsidRPr="00000000">
        <w:rPr>
          <w:rtl w:val="0"/>
        </w:rPr>
      </w:r>
    </w:p>
    <w:p w:rsidR="00000000" w:rsidDel="00000000" w:rsidP="00000000" w:rsidRDefault="00000000" w:rsidRPr="00000000">
      <w:pPr>
        <w:spacing w:line="240" w:lineRule="auto"/>
        <w:contextualSpacing w:val="0"/>
      </w:pPr>
      <w:r w:rsidDel="00000000" w:rsidR="00000000" w:rsidRPr="00000000">
        <w:rPr>
          <w:rtl w:val="0"/>
        </w:rPr>
        <w:t xml:space="preserve">You have 3 decisions to make at this stage of the project; which material and asteroid to mine and what size harvester to use. You must justify each of your choices in the reasoning section provided. You have already chosen and implemented your prospecting choice and will fill in the blanks below based on that choice. Be sure to discuss each choice carefully, weighing the possible risks and rewards for each. In the Risks and Rewards section explain what the possible outcomes of your plan will be.</w:t>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b w:val="1"/>
          <w:sz w:val="24"/>
          <w:szCs w:val="24"/>
          <w:rtl w:val="0"/>
        </w:rPr>
        <w:t xml:space="preserve">Prospecting choice</w:t>
        <w:tab/>
        <w:t xml:space="preserve">_______________________</w:t>
        <w:tab/>
        <w:tab/>
        <w:t xml:space="preserve">Cost ________________</w:t>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b w:val="1"/>
          <w:sz w:val="24"/>
          <w:szCs w:val="24"/>
          <w:rtl w:val="0"/>
        </w:rPr>
        <w:t xml:space="preserve">Reasoning and Risks &amp; Rewards:</w:t>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b w:val="1"/>
          <w:sz w:val="24"/>
          <w:szCs w:val="24"/>
          <w:rtl w:val="0"/>
        </w:rPr>
        <w:t xml:space="preserve">Harvester size </w:t>
        <w:tab/>
        <w:t xml:space="preserve">_________</w:t>
        <w:tab/>
        <w:tab/>
        <w:tab/>
        <w:t xml:space="preserve">Cost ____________________</w:t>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b w:val="1"/>
          <w:sz w:val="24"/>
          <w:szCs w:val="24"/>
          <w:rtl w:val="0"/>
        </w:rPr>
        <w:t xml:space="preserve">Reasoning and Risks &amp; Rewards:</w:t>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b w:val="1"/>
          <w:sz w:val="24"/>
          <w:szCs w:val="24"/>
          <w:rtl w:val="0"/>
        </w:rPr>
        <w:t xml:space="preserve">Material to be mined</w:t>
        <w:tab/>
        <w:t xml:space="preserve">________________</w:t>
        <w:tab/>
        <w:tab/>
        <w:t xml:space="preserve">Price per volume   ________________</w:t>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b w:val="1"/>
          <w:sz w:val="24"/>
          <w:szCs w:val="24"/>
          <w:rtl w:val="0"/>
        </w:rPr>
        <w:t xml:space="preserve">Reasoning and Risks &amp; Rewards:</w:t>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b w:val="1"/>
          <w:sz w:val="24"/>
          <w:szCs w:val="24"/>
          <w:rtl w:val="0"/>
        </w:rPr>
        <w:t xml:space="preserve">Asteroid# choice</w:t>
        <w:tab/>
        <w:tab/>
        <w:t xml:space="preserve">______</w:t>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b w:val="1"/>
          <w:sz w:val="24"/>
          <w:szCs w:val="24"/>
          <w:rtl w:val="0"/>
        </w:rPr>
        <w:t xml:space="preserve">Reasoning and Risks &amp; Rewards:</w:t>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jc w:val="center"/>
      </w:pPr>
      <w:r w:rsidDel="00000000" w:rsidR="00000000" w:rsidRPr="00000000">
        <w:rPr>
          <w:rFonts w:ascii="Calibri" w:cs="Calibri" w:eastAsia="Calibri" w:hAnsi="Calibri"/>
          <w:b w:val="1"/>
          <w:sz w:val="28"/>
          <w:szCs w:val="28"/>
          <w:rtl w:val="0"/>
        </w:rPr>
        <w:t xml:space="preserve">Budget Sheet</w:t>
      </w:r>
    </w:p>
    <w:p w:rsidR="00000000" w:rsidDel="00000000" w:rsidP="00000000" w:rsidRDefault="00000000" w:rsidRPr="00000000">
      <w:pPr>
        <w:contextualSpacing w:val="0"/>
        <w:jc w:val="center"/>
      </w:pPr>
      <w:r w:rsidDel="00000000" w:rsidR="00000000" w:rsidRPr="00000000">
        <w:rPr>
          <w:rtl w:val="0"/>
        </w:rPr>
      </w:r>
    </w:p>
    <w:tbl>
      <w:tblPr>
        <w:tblStyle w:val="Table12"/>
        <w:bidi w:val="0"/>
        <w:tblW w:w="10820.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4420"/>
        <w:gridCol w:w="1560"/>
        <w:gridCol w:w="1040"/>
        <w:gridCol w:w="1400"/>
        <w:gridCol w:w="2400"/>
        <w:tblGridChange w:id="0">
          <w:tblGrid>
            <w:gridCol w:w="4420"/>
            <w:gridCol w:w="1560"/>
            <w:gridCol w:w="1040"/>
            <w:gridCol w:w="1400"/>
            <w:gridCol w:w="2400"/>
          </w:tblGrid>
        </w:tblGridChange>
      </w:tblGrid>
      <w:tr>
        <w:tc>
          <w:tcPr>
            <w:tcMar>
              <w:top w:w="100.0" w:type="dxa"/>
              <w:left w:w="100.0" w:type="dxa"/>
              <w:bottom w:w="100.0" w:type="dxa"/>
              <w:right w:w="100.0" w:type="dxa"/>
            </w:tcMar>
          </w:tcPr>
          <w:p w:rsidR="00000000" w:rsidDel="00000000" w:rsidP="00000000" w:rsidRDefault="00000000" w:rsidRPr="00000000">
            <w:pPr>
              <w:widowControl w:val="0"/>
              <w:spacing w:line="240" w:lineRule="auto"/>
              <w:contextualSpacing w:val="0"/>
            </w:pPr>
            <w:r w:rsidDel="00000000" w:rsidR="00000000" w:rsidRPr="00000000">
              <w:rPr>
                <w:rFonts w:ascii="Calibri" w:cs="Calibri" w:eastAsia="Calibri" w:hAnsi="Calibri"/>
                <w:b w:val="1"/>
                <w:rtl w:val="0"/>
              </w:rPr>
              <w:t xml:space="preserve">Material</w:t>
            </w:r>
          </w:p>
        </w:tc>
        <w:tc>
          <w:tcPr>
            <w:tcMar>
              <w:top w:w="100.0" w:type="dxa"/>
              <w:left w:w="100.0" w:type="dxa"/>
              <w:bottom w:w="100.0" w:type="dxa"/>
              <w:right w:w="100.0" w:type="dxa"/>
            </w:tcMar>
          </w:tcPr>
          <w:p w:rsidR="00000000" w:rsidDel="00000000" w:rsidP="00000000" w:rsidRDefault="00000000" w:rsidRPr="00000000">
            <w:pPr>
              <w:widowControl w:val="0"/>
              <w:spacing w:line="240" w:lineRule="auto"/>
              <w:contextualSpacing w:val="0"/>
            </w:pPr>
            <w:r w:rsidDel="00000000" w:rsidR="00000000" w:rsidRPr="00000000">
              <w:rPr>
                <w:rFonts w:ascii="Calibri" w:cs="Calibri" w:eastAsia="Calibri" w:hAnsi="Calibri"/>
                <w:b w:val="1"/>
                <w:rtl w:val="0"/>
              </w:rPr>
              <w:t xml:space="preserve">Price per unit</w:t>
            </w:r>
          </w:p>
        </w:tc>
        <w:tc>
          <w:tcPr>
            <w:tcMar>
              <w:top w:w="100.0" w:type="dxa"/>
              <w:left w:w="100.0" w:type="dxa"/>
              <w:bottom w:w="100.0" w:type="dxa"/>
              <w:right w:w="100.0" w:type="dxa"/>
            </w:tcMar>
          </w:tcPr>
          <w:p w:rsidR="00000000" w:rsidDel="00000000" w:rsidP="00000000" w:rsidRDefault="00000000" w:rsidRPr="00000000">
            <w:pPr>
              <w:widowControl w:val="0"/>
              <w:spacing w:line="240" w:lineRule="auto"/>
              <w:contextualSpacing w:val="0"/>
            </w:pPr>
            <w:r w:rsidDel="00000000" w:rsidR="00000000" w:rsidRPr="00000000">
              <w:rPr>
                <w:rFonts w:ascii="Calibri" w:cs="Calibri" w:eastAsia="Calibri" w:hAnsi="Calibri"/>
                <w:b w:val="1"/>
                <w:rtl w:val="0"/>
              </w:rPr>
              <w:t xml:space="preserve">Quantity</w:t>
            </w:r>
          </w:p>
        </w:tc>
        <w:tc>
          <w:tcPr>
            <w:tcMar>
              <w:top w:w="100.0" w:type="dxa"/>
              <w:left w:w="100.0" w:type="dxa"/>
              <w:bottom w:w="100.0" w:type="dxa"/>
              <w:right w:w="100.0" w:type="dxa"/>
            </w:tcMar>
          </w:tcPr>
          <w:p w:rsidR="00000000" w:rsidDel="00000000" w:rsidP="00000000" w:rsidRDefault="00000000" w:rsidRPr="00000000">
            <w:pPr>
              <w:widowControl w:val="0"/>
              <w:spacing w:line="240" w:lineRule="auto"/>
              <w:contextualSpacing w:val="0"/>
            </w:pPr>
            <w:r w:rsidDel="00000000" w:rsidR="00000000" w:rsidRPr="00000000">
              <w:rPr>
                <w:rFonts w:ascii="Calibri" w:cs="Calibri" w:eastAsia="Calibri" w:hAnsi="Calibri"/>
                <w:b w:val="1"/>
                <w:rtl w:val="0"/>
              </w:rPr>
              <w:t xml:space="preserve">Total Cost</w:t>
            </w:r>
          </w:p>
        </w:tc>
        <w:tc>
          <w:tcPr>
            <w:tcMar>
              <w:top w:w="100.0" w:type="dxa"/>
              <w:left w:w="100.0" w:type="dxa"/>
              <w:bottom w:w="100.0" w:type="dxa"/>
              <w:right w:w="100.0" w:type="dxa"/>
            </w:tcMar>
          </w:tcPr>
          <w:p w:rsidR="00000000" w:rsidDel="00000000" w:rsidP="00000000" w:rsidRDefault="00000000" w:rsidRPr="00000000">
            <w:pPr>
              <w:widowControl w:val="0"/>
              <w:spacing w:line="240" w:lineRule="auto"/>
              <w:contextualSpacing w:val="0"/>
            </w:pPr>
            <w:r w:rsidDel="00000000" w:rsidR="00000000" w:rsidRPr="00000000">
              <w:rPr>
                <w:rFonts w:ascii="Calibri" w:cs="Calibri" w:eastAsia="Calibri" w:hAnsi="Calibri"/>
                <w:b w:val="1"/>
                <w:rtl w:val="0"/>
              </w:rPr>
              <w:t xml:space="preserve">Beginning Balance - __________________</w:t>
            </w:r>
          </w:p>
        </w:tc>
      </w:tr>
      <w:tr>
        <w:tc>
          <w:tcPr>
            <w:tcMar>
              <w:top w:w="100.0" w:type="dxa"/>
              <w:left w:w="100.0" w:type="dxa"/>
              <w:bottom w:w="100.0" w:type="dxa"/>
              <w:right w:w="100.0" w:type="dxa"/>
            </w:tcMar>
          </w:tcPr>
          <w:p w:rsidR="00000000" w:rsidDel="00000000" w:rsidP="00000000" w:rsidRDefault="00000000" w:rsidRPr="00000000">
            <w:pPr>
              <w:widowControl w:val="0"/>
              <w:spacing w:line="240" w:lineRule="auto"/>
              <w:contextualSpacing w:val="0"/>
            </w:pP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pPr>
              <w:widowControl w:val="0"/>
              <w:spacing w:line="240" w:lineRule="auto"/>
              <w:contextualSpacing w:val="0"/>
            </w:pP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pPr>
              <w:widowControl w:val="0"/>
              <w:spacing w:line="240" w:lineRule="auto"/>
              <w:contextualSpacing w:val="0"/>
            </w:pP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pPr>
              <w:widowControl w:val="0"/>
              <w:spacing w:line="240" w:lineRule="auto"/>
              <w:contextualSpacing w:val="0"/>
            </w:pP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pPr>
              <w:widowControl w:val="0"/>
              <w:spacing w:line="240" w:lineRule="auto"/>
              <w:contextualSpacing w:val="0"/>
            </w:pPr>
            <w:r w:rsidDel="00000000" w:rsidR="00000000" w:rsidRPr="00000000">
              <w:rPr>
                <w:rtl w:val="0"/>
              </w:rPr>
            </w:r>
          </w:p>
        </w:tc>
      </w:tr>
      <w:tr>
        <w:tc>
          <w:tcPr>
            <w:tcMar>
              <w:top w:w="100.0" w:type="dxa"/>
              <w:left w:w="100.0" w:type="dxa"/>
              <w:bottom w:w="100.0" w:type="dxa"/>
              <w:right w:w="100.0" w:type="dxa"/>
            </w:tcMar>
          </w:tcPr>
          <w:p w:rsidR="00000000" w:rsidDel="00000000" w:rsidP="00000000" w:rsidRDefault="00000000" w:rsidRPr="00000000">
            <w:pPr>
              <w:widowControl w:val="0"/>
              <w:spacing w:line="240" w:lineRule="auto"/>
              <w:contextualSpacing w:val="0"/>
            </w:pP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pPr>
              <w:widowControl w:val="0"/>
              <w:spacing w:line="240" w:lineRule="auto"/>
              <w:contextualSpacing w:val="0"/>
            </w:pP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pPr>
              <w:widowControl w:val="0"/>
              <w:spacing w:line="240" w:lineRule="auto"/>
              <w:contextualSpacing w:val="0"/>
            </w:pP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pPr>
              <w:widowControl w:val="0"/>
              <w:spacing w:line="240" w:lineRule="auto"/>
              <w:contextualSpacing w:val="0"/>
            </w:pP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pPr>
              <w:widowControl w:val="0"/>
              <w:spacing w:line="240" w:lineRule="auto"/>
              <w:contextualSpacing w:val="0"/>
            </w:pPr>
            <w:r w:rsidDel="00000000" w:rsidR="00000000" w:rsidRPr="00000000">
              <w:rPr>
                <w:rtl w:val="0"/>
              </w:rPr>
            </w:r>
          </w:p>
        </w:tc>
      </w:tr>
      <w:tr>
        <w:tc>
          <w:tcPr>
            <w:tcMar>
              <w:top w:w="100.0" w:type="dxa"/>
              <w:left w:w="100.0" w:type="dxa"/>
              <w:bottom w:w="100.0" w:type="dxa"/>
              <w:right w:w="100.0" w:type="dxa"/>
            </w:tcMar>
          </w:tcPr>
          <w:p w:rsidR="00000000" w:rsidDel="00000000" w:rsidP="00000000" w:rsidRDefault="00000000" w:rsidRPr="00000000">
            <w:pPr>
              <w:widowControl w:val="0"/>
              <w:spacing w:line="240" w:lineRule="auto"/>
              <w:contextualSpacing w:val="0"/>
            </w:pP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pPr>
              <w:widowControl w:val="0"/>
              <w:spacing w:line="240" w:lineRule="auto"/>
              <w:contextualSpacing w:val="0"/>
            </w:pP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pPr>
              <w:widowControl w:val="0"/>
              <w:spacing w:line="240" w:lineRule="auto"/>
              <w:contextualSpacing w:val="0"/>
            </w:pP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pPr>
              <w:widowControl w:val="0"/>
              <w:spacing w:line="240" w:lineRule="auto"/>
              <w:contextualSpacing w:val="0"/>
            </w:pP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pPr>
              <w:widowControl w:val="0"/>
              <w:spacing w:line="240" w:lineRule="auto"/>
              <w:contextualSpacing w:val="0"/>
            </w:pPr>
            <w:r w:rsidDel="00000000" w:rsidR="00000000" w:rsidRPr="00000000">
              <w:rPr>
                <w:rtl w:val="0"/>
              </w:rPr>
            </w:r>
          </w:p>
        </w:tc>
      </w:tr>
      <w:tr>
        <w:tc>
          <w:tcPr>
            <w:tcMar>
              <w:top w:w="100.0" w:type="dxa"/>
              <w:left w:w="100.0" w:type="dxa"/>
              <w:bottom w:w="100.0" w:type="dxa"/>
              <w:right w:w="100.0" w:type="dxa"/>
            </w:tcMar>
          </w:tcPr>
          <w:p w:rsidR="00000000" w:rsidDel="00000000" w:rsidP="00000000" w:rsidRDefault="00000000" w:rsidRPr="00000000">
            <w:pPr>
              <w:widowControl w:val="0"/>
              <w:spacing w:line="240" w:lineRule="auto"/>
              <w:contextualSpacing w:val="0"/>
            </w:pP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pPr>
              <w:widowControl w:val="0"/>
              <w:spacing w:line="240" w:lineRule="auto"/>
              <w:contextualSpacing w:val="0"/>
            </w:pP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pPr>
              <w:widowControl w:val="0"/>
              <w:spacing w:line="240" w:lineRule="auto"/>
              <w:contextualSpacing w:val="0"/>
            </w:pP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pPr>
              <w:widowControl w:val="0"/>
              <w:spacing w:line="240" w:lineRule="auto"/>
              <w:contextualSpacing w:val="0"/>
            </w:pP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pPr>
              <w:widowControl w:val="0"/>
              <w:spacing w:line="240" w:lineRule="auto"/>
              <w:contextualSpacing w:val="0"/>
            </w:pPr>
            <w:r w:rsidDel="00000000" w:rsidR="00000000" w:rsidRPr="00000000">
              <w:rPr>
                <w:rtl w:val="0"/>
              </w:rPr>
            </w:r>
          </w:p>
        </w:tc>
      </w:tr>
      <w:tr>
        <w:tc>
          <w:tcPr>
            <w:tcMar>
              <w:top w:w="100.0" w:type="dxa"/>
              <w:left w:w="100.0" w:type="dxa"/>
              <w:bottom w:w="100.0" w:type="dxa"/>
              <w:right w:w="100.0" w:type="dxa"/>
            </w:tcMar>
          </w:tcPr>
          <w:p w:rsidR="00000000" w:rsidDel="00000000" w:rsidP="00000000" w:rsidRDefault="00000000" w:rsidRPr="00000000">
            <w:pPr>
              <w:widowControl w:val="0"/>
              <w:spacing w:line="240" w:lineRule="auto"/>
              <w:contextualSpacing w:val="0"/>
            </w:pP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pPr>
              <w:widowControl w:val="0"/>
              <w:spacing w:line="240" w:lineRule="auto"/>
              <w:contextualSpacing w:val="0"/>
            </w:pP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pPr>
              <w:widowControl w:val="0"/>
              <w:spacing w:line="240" w:lineRule="auto"/>
              <w:contextualSpacing w:val="0"/>
            </w:pP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pPr>
              <w:widowControl w:val="0"/>
              <w:spacing w:line="240" w:lineRule="auto"/>
              <w:contextualSpacing w:val="0"/>
            </w:pP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pPr>
              <w:widowControl w:val="0"/>
              <w:spacing w:line="240" w:lineRule="auto"/>
              <w:contextualSpacing w:val="0"/>
            </w:pPr>
            <w:r w:rsidDel="00000000" w:rsidR="00000000" w:rsidRPr="00000000">
              <w:rPr>
                <w:rtl w:val="0"/>
              </w:rPr>
            </w:r>
          </w:p>
        </w:tc>
      </w:tr>
      <w:tr>
        <w:tc>
          <w:tcPr>
            <w:tcMar>
              <w:top w:w="100.0" w:type="dxa"/>
              <w:left w:w="100.0" w:type="dxa"/>
              <w:bottom w:w="100.0" w:type="dxa"/>
              <w:right w:w="100.0" w:type="dxa"/>
            </w:tcMar>
          </w:tcPr>
          <w:p w:rsidR="00000000" w:rsidDel="00000000" w:rsidP="00000000" w:rsidRDefault="00000000" w:rsidRPr="00000000">
            <w:pPr>
              <w:widowControl w:val="0"/>
              <w:spacing w:line="240" w:lineRule="auto"/>
              <w:contextualSpacing w:val="0"/>
            </w:pP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pPr>
              <w:widowControl w:val="0"/>
              <w:spacing w:line="240" w:lineRule="auto"/>
              <w:contextualSpacing w:val="0"/>
            </w:pP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pPr>
              <w:widowControl w:val="0"/>
              <w:spacing w:line="240" w:lineRule="auto"/>
              <w:contextualSpacing w:val="0"/>
            </w:pP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pPr>
              <w:widowControl w:val="0"/>
              <w:spacing w:line="240" w:lineRule="auto"/>
              <w:contextualSpacing w:val="0"/>
            </w:pP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pPr>
              <w:widowControl w:val="0"/>
              <w:spacing w:line="240" w:lineRule="auto"/>
              <w:contextualSpacing w:val="0"/>
            </w:pPr>
            <w:r w:rsidDel="00000000" w:rsidR="00000000" w:rsidRPr="00000000">
              <w:rPr>
                <w:rtl w:val="0"/>
              </w:rPr>
            </w:r>
          </w:p>
        </w:tc>
      </w:tr>
      <w:tr>
        <w:tc>
          <w:tcPr>
            <w:tcMar>
              <w:top w:w="100.0" w:type="dxa"/>
              <w:left w:w="100.0" w:type="dxa"/>
              <w:bottom w:w="100.0" w:type="dxa"/>
              <w:right w:w="100.0" w:type="dxa"/>
            </w:tcMar>
          </w:tcPr>
          <w:p w:rsidR="00000000" w:rsidDel="00000000" w:rsidP="00000000" w:rsidRDefault="00000000" w:rsidRPr="00000000">
            <w:pPr>
              <w:widowControl w:val="0"/>
              <w:spacing w:line="240" w:lineRule="auto"/>
              <w:contextualSpacing w:val="0"/>
            </w:pP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pPr>
              <w:widowControl w:val="0"/>
              <w:spacing w:line="240" w:lineRule="auto"/>
              <w:contextualSpacing w:val="0"/>
            </w:pP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pPr>
              <w:widowControl w:val="0"/>
              <w:spacing w:line="240" w:lineRule="auto"/>
              <w:contextualSpacing w:val="0"/>
            </w:pP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pPr>
              <w:widowControl w:val="0"/>
              <w:spacing w:line="240" w:lineRule="auto"/>
              <w:contextualSpacing w:val="0"/>
            </w:pP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pPr>
              <w:widowControl w:val="0"/>
              <w:spacing w:line="240" w:lineRule="auto"/>
              <w:contextualSpacing w:val="0"/>
            </w:pPr>
            <w:r w:rsidDel="00000000" w:rsidR="00000000" w:rsidRPr="00000000">
              <w:rPr>
                <w:rtl w:val="0"/>
              </w:rPr>
            </w:r>
          </w:p>
        </w:tc>
      </w:tr>
      <w:tr>
        <w:tc>
          <w:tcPr>
            <w:tcMar>
              <w:top w:w="100.0" w:type="dxa"/>
              <w:left w:w="100.0" w:type="dxa"/>
              <w:bottom w:w="100.0" w:type="dxa"/>
              <w:right w:w="100.0" w:type="dxa"/>
            </w:tcMar>
          </w:tcPr>
          <w:p w:rsidR="00000000" w:rsidDel="00000000" w:rsidP="00000000" w:rsidRDefault="00000000" w:rsidRPr="00000000">
            <w:pPr>
              <w:widowControl w:val="0"/>
              <w:spacing w:line="240" w:lineRule="auto"/>
              <w:contextualSpacing w:val="0"/>
            </w:pP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pPr>
              <w:widowControl w:val="0"/>
              <w:spacing w:line="240" w:lineRule="auto"/>
              <w:contextualSpacing w:val="0"/>
            </w:pP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pPr>
              <w:widowControl w:val="0"/>
              <w:spacing w:line="240" w:lineRule="auto"/>
              <w:contextualSpacing w:val="0"/>
            </w:pP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pPr>
              <w:widowControl w:val="0"/>
              <w:spacing w:line="240" w:lineRule="auto"/>
              <w:contextualSpacing w:val="0"/>
            </w:pP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pPr>
              <w:widowControl w:val="0"/>
              <w:spacing w:line="240" w:lineRule="auto"/>
              <w:contextualSpacing w:val="0"/>
            </w:pPr>
            <w:r w:rsidDel="00000000" w:rsidR="00000000" w:rsidRPr="00000000">
              <w:rPr>
                <w:rtl w:val="0"/>
              </w:rPr>
            </w:r>
          </w:p>
        </w:tc>
      </w:tr>
      <w:tr>
        <w:tc>
          <w:tcPr>
            <w:tcMar>
              <w:top w:w="100.0" w:type="dxa"/>
              <w:left w:w="100.0" w:type="dxa"/>
              <w:bottom w:w="100.0" w:type="dxa"/>
              <w:right w:w="100.0" w:type="dxa"/>
            </w:tcMar>
          </w:tcPr>
          <w:p w:rsidR="00000000" w:rsidDel="00000000" w:rsidP="00000000" w:rsidRDefault="00000000" w:rsidRPr="00000000">
            <w:pPr>
              <w:widowControl w:val="0"/>
              <w:spacing w:line="240" w:lineRule="auto"/>
              <w:contextualSpacing w:val="0"/>
            </w:pP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pPr>
              <w:widowControl w:val="0"/>
              <w:spacing w:line="240" w:lineRule="auto"/>
              <w:contextualSpacing w:val="0"/>
            </w:pP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pPr>
              <w:widowControl w:val="0"/>
              <w:spacing w:line="240" w:lineRule="auto"/>
              <w:contextualSpacing w:val="0"/>
            </w:pP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pPr>
              <w:widowControl w:val="0"/>
              <w:spacing w:line="240" w:lineRule="auto"/>
              <w:contextualSpacing w:val="0"/>
            </w:pP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pPr>
              <w:widowControl w:val="0"/>
              <w:spacing w:line="240" w:lineRule="auto"/>
              <w:contextualSpacing w:val="0"/>
            </w:pPr>
            <w:r w:rsidDel="00000000" w:rsidR="00000000" w:rsidRPr="00000000">
              <w:rPr>
                <w:rtl w:val="0"/>
              </w:rPr>
            </w:r>
          </w:p>
        </w:tc>
      </w:tr>
      <w:tr>
        <w:tc>
          <w:tcPr>
            <w:tcMar>
              <w:top w:w="100.0" w:type="dxa"/>
              <w:left w:w="100.0" w:type="dxa"/>
              <w:bottom w:w="100.0" w:type="dxa"/>
              <w:right w:w="100.0" w:type="dxa"/>
            </w:tcMar>
          </w:tcPr>
          <w:p w:rsidR="00000000" w:rsidDel="00000000" w:rsidP="00000000" w:rsidRDefault="00000000" w:rsidRPr="00000000">
            <w:pPr>
              <w:widowControl w:val="0"/>
              <w:spacing w:line="240" w:lineRule="auto"/>
              <w:contextualSpacing w:val="0"/>
            </w:pP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pPr>
              <w:widowControl w:val="0"/>
              <w:spacing w:line="240" w:lineRule="auto"/>
              <w:contextualSpacing w:val="0"/>
            </w:pP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pPr>
              <w:widowControl w:val="0"/>
              <w:spacing w:line="240" w:lineRule="auto"/>
              <w:contextualSpacing w:val="0"/>
            </w:pP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pPr>
              <w:widowControl w:val="0"/>
              <w:spacing w:line="240" w:lineRule="auto"/>
              <w:contextualSpacing w:val="0"/>
            </w:pP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pPr>
              <w:widowControl w:val="0"/>
              <w:spacing w:line="240" w:lineRule="auto"/>
              <w:contextualSpacing w:val="0"/>
            </w:pPr>
            <w:r w:rsidDel="00000000" w:rsidR="00000000" w:rsidRPr="00000000">
              <w:rPr>
                <w:rtl w:val="0"/>
              </w:rPr>
            </w:r>
          </w:p>
        </w:tc>
      </w:tr>
      <w:tr>
        <w:tc>
          <w:tcPr>
            <w:tcMar>
              <w:top w:w="100.0" w:type="dxa"/>
              <w:left w:w="100.0" w:type="dxa"/>
              <w:bottom w:w="100.0" w:type="dxa"/>
              <w:right w:w="100.0" w:type="dxa"/>
            </w:tcMar>
          </w:tcPr>
          <w:p w:rsidR="00000000" w:rsidDel="00000000" w:rsidP="00000000" w:rsidRDefault="00000000" w:rsidRPr="00000000">
            <w:pPr>
              <w:widowControl w:val="0"/>
              <w:spacing w:line="240" w:lineRule="auto"/>
              <w:contextualSpacing w:val="0"/>
            </w:pP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pPr>
              <w:widowControl w:val="0"/>
              <w:spacing w:line="240" w:lineRule="auto"/>
              <w:contextualSpacing w:val="0"/>
            </w:pP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pPr>
              <w:widowControl w:val="0"/>
              <w:spacing w:line="240" w:lineRule="auto"/>
              <w:contextualSpacing w:val="0"/>
            </w:pP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pPr>
              <w:widowControl w:val="0"/>
              <w:spacing w:line="240" w:lineRule="auto"/>
              <w:contextualSpacing w:val="0"/>
            </w:pP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pPr>
              <w:widowControl w:val="0"/>
              <w:spacing w:line="240" w:lineRule="auto"/>
              <w:contextualSpacing w:val="0"/>
            </w:pPr>
            <w:r w:rsidDel="00000000" w:rsidR="00000000" w:rsidRPr="00000000">
              <w:rPr>
                <w:rtl w:val="0"/>
              </w:rPr>
            </w:r>
          </w:p>
        </w:tc>
      </w:tr>
      <w:tr>
        <w:tc>
          <w:tcPr>
            <w:tcMar>
              <w:top w:w="100.0" w:type="dxa"/>
              <w:left w:w="100.0" w:type="dxa"/>
              <w:bottom w:w="100.0" w:type="dxa"/>
              <w:right w:w="100.0" w:type="dxa"/>
            </w:tcMar>
          </w:tcPr>
          <w:p w:rsidR="00000000" w:rsidDel="00000000" w:rsidP="00000000" w:rsidRDefault="00000000" w:rsidRPr="00000000">
            <w:pPr>
              <w:widowControl w:val="0"/>
              <w:spacing w:line="240" w:lineRule="auto"/>
              <w:contextualSpacing w:val="0"/>
            </w:pP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pPr>
              <w:widowControl w:val="0"/>
              <w:spacing w:line="240" w:lineRule="auto"/>
              <w:contextualSpacing w:val="0"/>
            </w:pP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pPr>
              <w:widowControl w:val="0"/>
              <w:spacing w:line="240" w:lineRule="auto"/>
              <w:contextualSpacing w:val="0"/>
            </w:pP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pPr>
              <w:widowControl w:val="0"/>
              <w:spacing w:line="240" w:lineRule="auto"/>
              <w:contextualSpacing w:val="0"/>
            </w:pP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pPr>
              <w:widowControl w:val="0"/>
              <w:spacing w:line="240" w:lineRule="auto"/>
              <w:contextualSpacing w:val="0"/>
            </w:pPr>
            <w:r w:rsidDel="00000000" w:rsidR="00000000" w:rsidRPr="00000000">
              <w:rPr>
                <w:rtl w:val="0"/>
              </w:rPr>
            </w:r>
          </w:p>
        </w:tc>
      </w:tr>
      <w:tr>
        <w:tc>
          <w:tcPr>
            <w:tcMar>
              <w:top w:w="100.0" w:type="dxa"/>
              <w:left w:w="100.0" w:type="dxa"/>
              <w:bottom w:w="100.0" w:type="dxa"/>
              <w:right w:w="100.0" w:type="dxa"/>
            </w:tcMar>
          </w:tcPr>
          <w:p w:rsidR="00000000" w:rsidDel="00000000" w:rsidP="00000000" w:rsidRDefault="00000000" w:rsidRPr="00000000">
            <w:pPr>
              <w:widowControl w:val="0"/>
              <w:spacing w:line="240" w:lineRule="auto"/>
              <w:contextualSpacing w:val="0"/>
            </w:pP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pPr>
              <w:widowControl w:val="0"/>
              <w:spacing w:line="240" w:lineRule="auto"/>
              <w:contextualSpacing w:val="0"/>
            </w:pP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pPr>
              <w:widowControl w:val="0"/>
              <w:spacing w:line="240" w:lineRule="auto"/>
              <w:contextualSpacing w:val="0"/>
            </w:pP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pPr>
              <w:widowControl w:val="0"/>
              <w:spacing w:line="240" w:lineRule="auto"/>
              <w:contextualSpacing w:val="0"/>
            </w:pP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pPr>
              <w:widowControl w:val="0"/>
              <w:spacing w:line="240" w:lineRule="auto"/>
              <w:contextualSpacing w:val="0"/>
            </w:pPr>
            <w:r w:rsidDel="00000000" w:rsidR="00000000" w:rsidRPr="00000000">
              <w:rPr>
                <w:rtl w:val="0"/>
              </w:rPr>
            </w:r>
          </w:p>
        </w:tc>
      </w:tr>
      <w:tr>
        <w:tc>
          <w:tcPr>
            <w:tcMar>
              <w:top w:w="100.0" w:type="dxa"/>
              <w:left w:w="100.0" w:type="dxa"/>
              <w:bottom w:w="100.0" w:type="dxa"/>
              <w:right w:w="100.0" w:type="dxa"/>
            </w:tcMar>
          </w:tcPr>
          <w:p w:rsidR="00000000" w:rsidDel="00000000" w:rsidP="00000000" w:rsidRDefault="00000000" w:rsidRPr="00000000">
            <w:pPr>
              <w:widowControl w:val="0"/>
              <w:spacing w:line="240" w:lineRule="auto"/>
              <w:contextualSpacing w:val="0"/>
            </w:pP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pPr>
              <w:widowControl w:val="0"/>
              <w:spacing w:line="240" w:lineRule="auto"/>
              <w:contextualSpacing w:val="0"/>
            </w:pP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pPr>
              <w:widowControl w:val="0"/>
              <w:spacing w:line="240" w:lineRule="auto"/>
              <w:contextualSpacing w:val="0"/>
            </w:pP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pPr>
              <w:widowControl w:val="0"/>
              <w:spacing w:line="240" w:lineRule="auto"/>
              <w:contextualSpacing w:val="0"/>
            </w:pP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pPr>
              <w:widowControl w:val="0"/>
              <w:spacing w:line="240" w:lineRule="auto"/>
              <w:contextualSpacing w:val="0"/>
            </w:pPr>
            <w:r w:rsidDel="00000000" w:rsidR="00000000" w:rsidRPr="00000000">
              <w:rPr>
                <w:rtl w:val="0"/>
              </w:rPr>
            </w:r>
          </w:p>
        </w:tc>
      </w:tr>
      <w:tr>
        <w:tc>
          <w:tcPr>
            <w:tcMar>
              <w:top w:w="100.0" w:type="dxa"/>
              <w:left w:w="100.0" w:type="dxa"/>
              <w:bottom w:w="100.0" w:type="dxa"/>
              <w:right w:w="100.0" w:type="dxa"/>
            </w:tcMar>
          </w:tcPr>
          <w:p w:rsidR="00000000" w:rsidDel="00000000" w:rsidP="00000000" w:rsidRDefault="00000000" w:rsidRPr="00000000">
            <w:pPr>
              <w:widowControl w:val="0"/>
              <w:spacing w:line="240" w:lineRule="auto"/>
              <w:contextualSpacing w:val="0"/>
            </w:pP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pPr>
              <w:widowControl w:val="0"/>
              <w:spacing w:line="240" w:lineRule="auto"/>
              <w:contextualSpacing w:val="0"/>
            </w:pP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pPr>
              <w:widowControl w:val="0"/>
              <w:spacing w:line="240" w:lineRule="auto"/>
              <w:contextualSpacing w:val="0"/>
            </w:pP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pPr>
              <w:widowControl w:val="0"/>
              <w:spacing w:line="240" w:lineRule="auto"/>
              <w:contextualSpacing w:val="0"/>
            </w:pP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pPr>
              <w:widowControl w:val="0"/>
              <w:spacing w:line="240" w:lineRule="auto"/>
              <w:contextualSpacing w:val="0"/>
            </w:pPr>
            <w:r w:rsidDel="00000000" w:rsidR="00000000" w:rsidRPr="00000000">
              <w:rPr>
                <w:rtl w:val="0"/>
              </w:rPr>
            </w:r>
          </w:p>
        </w:tc>
      </w:tr>
      <w:tr>
        <w:tc>
          <w:tcPr>
            <w:tcMar>
              <w:top w:w="100.0" w:type="dxa"/>
              <w:left w:w="100.0" w:type="dxa"/>
              <w:bottom w:w="100.0" w:type="dxa"/>
              <w:right w:w="100.0" w:type="dxa"/>
            </w:tcMar>
          </w:tcPr>
          <w:p w:rsidR="00000000" w:rsidDel="00000000" w:rsidP="00000000" w:rsidRDefault="00000000" w:rsidRPr="00000000">
            <w:pPr>
              <w:widowControl w:val="0"/>
              <w:spacing w:line="240" w:lineRule="auto"/>
              <w:contextualSpacing w:val="0"/>
            </w:pP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pPr>
              <w:widowControl w:val="0"/>
              <w:spacing w:line="240" w:lineRule="auto"/>
              <w:contextualSpacing w:val="0"/>
            </w:pP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pPr>
              <w:widowControl w:val="0"/>
              <w:spacing w:line="240" w:lineRule="auto"/>
              <w:contextualSpacing w:val="0"/>
            </w:pP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pPr>
              <w:widowControl w:val="0"/>
              <w:spacing w:line="240" w:lineRule="auto"/>
              <w:contextualSpacing w:val="0"/>
            </w:pP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pPr>
              <w:widowControl w:val="0"/>
              <w:spacing w:line="240" w:lineRule="auto"/>
              <w:contextualSpacing w:val="0"/>
            </w:pPr>
            <w:r w:rsidDel="00000000" w:rsidR="00000000" w:rsidRPr="00000000">
              <w:rPr>
                <w:rtl w:val="0"/>
              </w:rPr>
            </w:r>
          </w:p>
        </w:tc>
      </w:tr>
      <w:tr>
        <w:tc>
          <w:tcPr>
            <w:tcMar>
              <w:top w:w="100.0" w:type="dxa"/>
              <w:left w:w="100.0" w:type="dxa"/>
              <w:bottom w:w="100.0" w:type="dxa"/>
              <w:right w:w="100.0" w:type="dxa"/>
            </w:tcMar>
          </w:tcPr>
          <w:p w:rsidR="00000000" w:rsidDel="00000000" w:rsidP="00000000" w:rsidRDefault="00000000" w:rsidRPr="00000000">
            <w:pPr>
              <w:widowControl w:val="0"/>
              <w:spacing w:line="240" w:lineRule="auto"/>
              <w:contextualSpacing w:val="0"/>
            </w:pP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pPr>
              <w:widowControl w:val="0"/>
              <w:spacing w:line="240" w:lineRule="auto"/>
              <w:contextualSpacing w:val="0"/>
            </w:pP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pPr>
              <w:widowControl w:val="0"/>
              <w:spacing w:line="240" w:lineRule="auto"/>
              <w:contextualSpacing w:val="0"/>
            </w:pP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pPr>
              <w:widowControl w:val="0"/>
              <w:spacing w:line="240" w:lineRule="auto"/>
              <w:contextualSpacing w:val="0"/>
            </w:pP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pPr>
              <w:widowControl w:val="0"/>
              <w:spacing w:line="240" w:lineRule="auto"/>
              <w:contextualSpacing w:val="0"/>
            </w:pPr>
            <w:r w:rsidDel="00000000" w:rsidR="00000000" w:rsidRPr="00000000">
              <w:rPr>
                <w:rtl w:val="0"/>
              </w:rPr>
            </w:r>
          </w:p>
        </w:tc>
      </w:tr>
      <w:tr>
        <w:tc>
          <w:tcPr>
            <w:tcMar>
              <w:top w:w="100.0" w:type="dxa"/>
              <w:left w:w="100.0" w:type="dxa"/>
              <w:bottom w:w="100.0" w:type="dxa"/>
              <w:right w:w="100.0" w:type="dxa"/>
            </w:tcMar>
          </w:tcPr>
          <w:p w:rsidR="00000000" w:rsidDel="00000000" w:rsidP="00000000" w:rsidRDefault="00000000" w:rsidRPr="00000000">
            <w:pPr>
              <w:widowControl w:val="0"/>
              <w:spacing w:line="240" w:lineRule="auto"/>
              <w:contextualSpacing w:val="0"/>
            </w:pP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pPr>
              <w:widowControl w:val="0"/>
              <w:spacing w:line="240" w:lineRule="auto"/>
              <w:contextualSpacing w:val="0"/>
            </w:pP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pPr>
              <w:widowControl w:val="0"/>
              <w:spacing w:line="240" w:lineRule="auto"/>
              <w:contextualSpacing w:val="0"/>
            </w:pP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pPr>
              <w:widowControl w:val="0"/>
              <w:spacing w:line="240" w:lineRule="auto"/>
              <w:contextualSpacing w:val="0"/>
            </w:pP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pPr>
              <w:widowControl w:val="0"/>
              <w:spacing w:line="240" w:lineRule="auto"/>
              <w:contextualSpacing w:val="0"/>
            </w:pPr>
            <w:r w:rsidDel="00000000" w:rsidR="00000000" w:rsidRPr="00000000">
              <w:rPr>
                <w:rtl w:val="0"/>
              </w:rPr>
            </w:r>
          </w:p>
        </w:tc>
      </w:tr>
      <w:tr>
        <w:tc>
          <w:tcPr>
            <w:tcMar>
              <w:top w:w="100.0" w:type="dxa"/>
              <w:left w:w="100.0" w:type="dxa"/>
              <w:bottom w:w="100.0" w:type="dxa"/>
              <w:right w:w="100.0" w:type="dxa"/>
            </w:tcMar>
          </w:tcPr>
          <w:p w:rsidR="00000000" w:rsidDel="00000000" w:rsidP="00000000" w:rsidRDefault="00000000" w:rsidRPr="00000000">
            <w:pPr>
              <w:widowControl w:val="0"/>
              <w:spacing w:line="240" w:lineRule="auto"/>
              <w:contextualSpacing w:val="0"/>
            </w:pP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pPr>
              <w:widowControl w:val="0"/>
              <w:spacing w:line="240" w:lineRule="auto"/>
              <w:contextualSpacing w:val="0"/>
            </w:pP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pPr>
              <w:widowControl w:val="0"/>
              <w:spacing w:line="240" w:lineRule="auto"/>
              <w:contextualSpacing w:val="0"/>
            </w:pP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pPr>
              <w:widowControl w:val="0"/>
              <w:spacing w:line="240" w:lineRule="auto"/>
              <w:contextualSpacing w:val="0"/>
            </w:pP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pPr>
              <w:widowControl w:val="0"/>
              <w:spacing w:line="240" w:lineRule="auto"/>
              <w:contextualSpacing w:val="0"/>
            </w:pPr>
            <w:r w:rsidDel="00000000" w:rsidR="00000000" w:rsidRPr="00000000">
              <w:rPr>
                <w:rtl w:val="0"/>
              </w:rPr>
            </w:r>
          </w:p>
        </w:tc>
      </w:tr>
      <w:tr>
        <w:tc>
          <w:tcPr>
            <w:tcMar>
              <w:top w:w="100.0" w:type="dxa"/>
              <w:left w:w="100.0" w:type="dxa"/>
              <w:bottom w:w="100.0" w:type="dxa"/>
              <w:right w:w="100.0" w:type="dxa"/>
            </w:tcMar>
          </w:tcPr>
          <w:p w:rsidR="00000000" w:rsidDel="00000000" w:rsidP="00000000" w:rsidRDefault="00000000" w:rsidRPr="00000000">
            <w:pPr>
              <w:widowControl w:val="0"/>
              <w:spacing w:line="240" w:lineRule="auto"/>
              <w:contextualSpacing w:val="0"/>
            </w:pP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pPr>
              <w:widowControl w:val="0"/>
              <w:spacing w:line="240" w:lineRule="auto"/>
              <w:contextualSpacing w:val="0"/>
            </w:pP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pPr>
              <w:widowControl w:val="0"/>
              <w:spacing w:line="240" w:lineRule="auto"/>
              <w:contextualSpacing w:val="0"/>
            </w:pP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pPr>
              <w:widowControl w:val="0"/>
              <w:spacing w:line="240" w:lineRule="auto"/>
              <w:contextualSpacing w:val="0"/>
            </w:pP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pPr>
              <w:widowControl w:val="0"/>
              <w:spacing w:line="240" w:lineRule="auto"/>
              <w:contextualSpacing w:val="0"/>
            </w:pPr>
            <w:r w:rsidDel="00000000" w:rsidR="00000000" w:rsidRPr="00000000">
              <w:rPr>
                <w:rtl w:val="0"/>
              </w:rPr>
            </w:r>
          </w:p>
        </w:tc>
      </w:tr>
      <w:tr>
        <w:tc>
          <w:tcPr>
            <w:tcMar>
              <w:top w:w="100.0" w:type="dxa"/>
              <w:left w:w="100.0" w:type="dxa"/>
              <w:bottom w:w="100.0" w:type="dxa"/>
              <w:right w:w="100.0" w:type="dxa"/>
            </w:tcMar>
          </w:tcPr>
          <w:p w:rsidR="00000000" w:rsidDel="00000000" w:rsidP="00000000" w:rsidRDefault="00000000" w:rsidRPr="00000000">
            <w:pPr>
              <w:widowControl w:val="0"/>
              <w:spacing w:line="240" w:lineRule="auto"/>
              <w:contextualSpacing w:val="0"/>
            </w:pP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pPr>
              <w:widowControl w:val="0"/>
              <w:spacing w:line="240" w:lineRule="auto"/>
              <w:contextualSpacing w:val="0"/>
            </w:pP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pPr>
              <w:widowControl w:val="0"/>
              <w:spacing w:line="240" w:lineRule="auto"/>
              <w:contextualSpacing w:val="0"/>
            </w:pP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pPr>
              <w:widowControl w:val="0"/>
              <w:spacing w:line="240" w:lineRule="auto"/>
              <w:contextualSpacing w:val="0"/>
            </w:pP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pPr>
              <w:widowControl w:val="0"/>
              <w:spacing w:line="240" w:lineRule="auto"/>
              <w:contextualSpacing w:val="0"/>
            </w:pPr>
            <w:r w:rsidDel="00000000" w:rsidR="00000000" w:rsidRPr="00000000">
              <w:rPr>
                <w:rtl w:val="0"/>
              </w:rPr>
            </w:r>
          </w:p>
        </w:tc>
      </w:tr>
      <w:tr>
        <w:tc>
          <w:tcPr>
            <w:tcMar>
              <w:top w:w="100.0" w:type="dxa"/>
              <w:left w:w="100.0" w:type="dxa"/>
              <w:bottom w:w="100.0" w:type="dxa"/>
              <w:right w:w="100.0" w:type="dxa"/>
            </w:tcMar>
          </w:tcPr>
          <w:p w:rsidR="00000000" w:rsidDel="00000000" w:rsidP="00000000" w:rsidRDefault="00000000" w:rsidRPr="00000000">
            <w:pPr>
              <w:widowControl w:val="0"/>
              <w:spacing w:line="240" w:lineRule="auto"/>
              <w:contextualSpacing w:val="0"/>
            </w:pP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pPr>
              <w:widowControl w:val="0"/>
              <w:spacing w:line="240" w:lineRule="auto"/>
              <w:contextualSpacing w:val="0"/>
            </w:pP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pPr>
              <w:widowControl w:val="0"/>
              <w:spacing w:line="240" w:lineRule="auto"/>
              <w:contextualSpacing w:val="0"/>
            </w:pP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pPr>
              <w:widowControl w:val="0"/>
              <w:spacing w:line="240" w:lineRule="auto"/>
              <w:contextualSpacing w:val="0"/>
            </w:pP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pPr>
              <w:widowControl w:val="0"/>
              <w:spacing w:line="240" w:lineRule="auto"/>
              <w:contextualSpacing w:val="0"/>
            </w:pPr>
            <w:r w:rsidDel="00000000" w:rsidR="00000000" w:rsidRPr="00000000">
              <w:rPr>
                <w:rtl w:val="0"/>
              </w:rPr>
            </w:r>
          </w:p>
        </w:tc>
      </w:tr>
      <w:tr>
        <w:tc>
          <w:tcPr>
            <w:tcMar>
              <w:top w:w="100.0" w:type="dxa"/>
              <w:left w:w="100.0" w:type="dxa"/>
              <w:bottom w:w="100.0" w:type="dxa"/>
              <w:right w:w="100.0" w:type="dxa"/>
            </w:tcMar>
          </w:tcPr>
          <w:p w:rsidR="00000000" w:rsidDel="00000000" w:rsidP="00000000" w:rsidRDefault="00000000" w:rsidRPr="00000000">
            <w:pPr>
              <w:widowControl w:val="0"/>
              <w:spacing w:line="240" w:lineRule="auto"/>
              <w:contextualSpacing w:val="0"/>
            </w:pP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pPr>
              <w:widowControl w:val="0"/>
              <w:spacing w:line="240" w:lineRule="auto"/>
              <w:contextualSpacing w:val="0"/>
            </w:pP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pPr>
              <w:widowControl w:val="0"/>
              <w:spacing w:line="240" w:lineRule="auto"/>
              <w:contextualSpacing w:val="0"/>
            </w:pP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pPr>
              <w:widowControl w:val="0"/>
              <w:spacing w:line="240" w:lineRule="auto"/>
              <w:contextualSpacing w:val="0"/>
            </w:pP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pPr>
              <w:widowControl w:val="0"/>
              <w:spacing w:line="240" w:lineRule="auto"/>
              <w:contextualSpacing w:val="0"/>
            </w:pPr>
            <w:r w:rsidDel="00000000" w:rsidR="00000000" w:rsidRPr="00000000">
              <w:rPr>
                <w:rtl w:val="0"/>
              </w:rPr>
            </w:r>
          </w:p>
        </w:tc>
      </w:tr>
      <w:tr>
        <w:tc>
          <w:tcPr>
            <w:tcMar>
              <w:top w:w="100.0" w:type="dxa"/>
              <w:left w:w="100.0" w:type="dxa"/>
              <w:bottom w:w="100.0" w:type="dxa"/>
              <w:right w:w="100.0" w:type="dxa"/>
            </w:tcMar>
          </w:tcPr>
          <w:p w:rsidR="00000000" w:rsidDel="00000000" w:rsidP="00000000" w:rsidRDefault="00000000" w:rsidRPr="00000000">
            <w:pPr>
              <w:widowControl w:val="0"/>
              <w:spacing w:line="240" w:lineRule="auto"/>
              <w:contextualSpacing w:val="0"/>
            </w:pP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pPr>
              <w:widowControl w:val="0"/>
              <w:spacing w:line="240" w:lineRule="auto"/>
              <w:contextualSpacing w:val="0"/>
            </w:pP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pPr>
              <w:widowControl w:val="0"/>
              <w:spacing w:line="240" w:lineRule="auto"/>
              <w:contextualSpacing w:val="0"/>
            </w:pP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pPr>
              <w:widowControl w:val="0"/>
              <w:spacing w:line="240" w:lineRule="auto"/>
              <w:contextualSpacing w:val="0"/>
            </w:pP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pPr>
              <w:widowControl w:val="0"/>
              <w:spacing w:line="240" w:lineRule="auto"/>
              <w:contextualSpacing w:val="0"/>
            </w:pPr>
            <w:r w:rsidDel="00000000" w:rsidR="00000000" w:rsidRPr="00000000">
              <w:rPr>
                <w:rtl w:val="0"/>
              </w:rPr>
            </w:r>
          </w:p>
        </w:tc>
      </w:tr>
    </w:tbl>
    <w:p w:rsidR="00000000" w:rsidDel="00000000" w:rsidP="00000000" w:rsidRDefault="00000000" w:rsidRPr="00000000">
      <w:pPr>
        <w:contextualSpacing w:val="0"/>
        <w:jc w:val="center"/>
      </w:pPr>
      <w:r w:rsidDel="00000000" w:rsidR="00000000" w:rsidRPr="00000000">
        <w:rPr>
          <w:rtl w:val="0"/>
        </w:rPr>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Fonts w:ascii="Cambria" w:cs="Cambria" w:eastAsia="Cambria" w:hAnsi="Cambria"/>
          <w:b w:val="1"/>
          <w:sz w:val="28"/>
          <w:szCs w:val="28"/>
          <w:rtl w:val="0"/>
        </w:rPr>
        <w:t xml:space="preserve">Press Release instructions</w:t>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Fonts w:ascii="Cambria" w:cs="Cambria" w:eastAsia="Cambria" w:hAnsi="Cambria"/>
          <w:color w:val="202022"/>
          <w:sz w:val="24"/>
          <w:szCs w:val="24"/>
          <w:highlight w:val="white"/>
          <w:rtl w:val="0"/>
        </w:rPr>
        <w:t xml:space="preserve">A press release is the quickest and easiest way to get free publicity. If well written, a press release can result in multiple published articles about your firm and its products. And that can mean new prospects contacting you asking you to sell to them.</w:t>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Fonts w:ascii="Cambria" w:cs="Cambria" w:eastAsia="Cambria" w:hAnsi="Cambria"/>
          <w:sz w:val="24"/>
          <w:szCs w:val="24"/>
          <w:rtl w:val="0"/>
        </w:rPr>
        <w:t xml:space="preserve">Using the template provided, create a press release that announces your team's plan to mine an asteroid. Discuss each part and decide what information to include and how best to word that information. It must fit in the format provided. </w:t>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Fonts w:ascii="Cambria" w:cs="Cambria" w:eastAsia="Cambria" w:hAnsi="Cambria"/>
          <w:b w:val="1"/>
          <w:sz w:val="24"/>
          <w:szCs w:val="24"/>
          <w:highlight w:val="white"/>
          <w:rtl w:val="0"/>
        </w:rPr>
        <w:t xml:space="preserve">Headline: </w:t>
      </w:r>
      <w:r w:rsidDel="00000000" w:rsidR="00000000" w:rsidRPr="00000000">
        <w:rPr>
          <w:rFonts w:ascii="Cambria" w:cs="Cambria" w:eastAsia="Cambria" w:hAnsi="Cambria"/>
          <w:sz w:val="24"/>
          <w:szCs w:val="24"/>
          <w:highlight w:val="white"/>
          <w:rtl w:val="0"/>
        </w:rPr>
        <w:t xml:space="preserve">The headline is your first chance to grab your reader’s attention and inspire them to keep reading. You should keep your headline short and to the point. (Place above top solid line)</w:t>
      </w:r>
    </w:p>
    <w:p w:rsidR="00000000" w:rsidDel="00000000" w:rsidP="00000000" w:rsidRDefault="00000000" w:rsidRPr="00000000">
      <w:pPr>
        <w:contextualSpacing w:val="0"/>
      </w:pPr>
      <w:r w:rsidDel="00000000" w:rsidR="00000000" w:rsidRPr="00000000">
        <w:rPr>
          <w:rFonts w:ascii="Cambria" w:cs="Cambria" w:eastAsia="Cambria" w:hAnsi="Cambria"/>
          <w:b w:val="1"/>
          <w:sz w:val="24"/>
          <w:szCs w:val="24"/>
          <w:highlight w:val="white"/>
          <w:rtl w:val="0"/>
        </w:rPr>
        <w:t xml:space="preserve">Why Mine Asteroids: </w:t>
      </w:r>
      <w:r w:rsidDel="00000000" w:rsidR="00000000" w:rsidRPr="00000000">
        <w:rPr>
          <w:rFonts w:ascii="Cambria" w:cs="Cambria" w:eastAsia="Cambria" w:hAnsi="Cambria"/>
          <w:sz w:val="24"/>
          <w:szCs w:val="24"/>
          <w:highlight w:val="white"/>
          <w:rtl w:val="0"/>
        </w:rPr>
        <w:t xml:space="preserve">Explain briefly the reason for mining asteroids and the material you are going for.</w:t>
      </w:r>
    </w:p>
    <w:p w:rsidR="00000000" w:rsidDel="00000000" w:rsidP="00000000" w:rsidRDefault="00000000" w:rsidRPr="00000000">
      <w:pPr>
        <w:contextualSpacing w:val="0"/>
      </w:pPr>
      <w:r w:rsidDel="00000000" w:rsidR="00000000" w:rsidRPr="00000000">
        <w:rPr>
          <w:rFonts w:ascii="Cambria" w:cs="Cambria" w:eastAsia="Cambria" w:hAnsi="Cambria"/>
          <w:b w:val="1"/>
          <w:sz w:val="24"/>
          <w:szCs w:val="24"/>
          <w:highlight w:val="white"/>
          <w:rtl w:val="0"/>
        </w:rPr>
        <w:t xml:space="preserve">Prospecting Method: </w:t>
      </w:r>
      <w:r w:rsidDel="00000000" w:rsidR="00000000" w:rsidRPr="00000000">
        <w:rPr>
          <w:rFonts w:ascii="Cambria" w:cs="Cambria" w:eastAsia="Cambria" w:hAnsi="Cambria"/>
          <w:sz w:val="24"/>
          <w:szCs w:val="24"/>
          <w:highlight w:val="white"/>
          <w:rtl w:val="0"/>
        </w:rPr>
        <w:t xml:space="preserve">What did your team choose and why? How did that lead to your choice of asteroid?</w:t>
      </w:r>
    </w:p>
    <w:p w:rsidR="00000000" w:rsidDel="00000000" w:rsidP="00000000" w:rsidRDefault="00000000" w:rsidRPr="00000000">
      <w:pPr>
        <w:contextualSpacing w:val="0"/>
      </w:pPr>
      <w:r w:rsidDel="00000000" w:rsidR="00000000" w:rsidRPr="00000000">
        <w:rPr>
          <w:rFonts w:ascii="Cambria" w:cs="Cambria" w:eastAsia="Cambria" w:hAnsi="Cambria"/>
          <w:b w:val="1"/>
          <w:sz w:val="24"/>
          <w:szCs w:val="24"/>
          <w:highlight w:val="white"/>
          <w:rtl w:val="0"/>
        </w:rPr>
        <w:t xml:space="preserve">Harvesting method: </w:t>
      </w:r>
      <w:r w:rsidDel="00000000" w:rsidR="00000000" w:rsidRPr="00000000">
        <w:rPr>
          <w:rFonts w:ascii="Cambria" w:cs="Cambria" w:eastAsia="Cambria" w:hAnsi="Cambria"/>
          <w:sz w:val="24"/>
          <w:szCs w:val="24"/>
          <w:highlight w:val="white"/>
          <w:rtl w:val="0"/>
        </w:rPr>
        <w:t xml:space="preserve">What did your team choose and why?</w:t>
      </w:r>
    </w:p>
    <w:p w:rsidR="00000000" w:rsidDel="00000000" w:rsidP="00000000" w:rsidRDefault="00000000" w:rsidRPr="00000000">
      <w:pPr>
        <w:contextualSpacing w:val="0"/>
      </w:pPr>
      <w:r w:rsidDel="00000000" w:rsidR="00000000" w:rsidRPr="00000000">
        <w:rPr>
          <w:rFonts w:ascii="Cambria" w:cs="Cambria" w:eastAsia="Cambria" w:hAnsi="Cambria"/>
          <w:b w:val="1"/>
          <w:sz w:val="24"/>
          <w:szCs w:val="24"/>
          <w:highlight w:val="white"/>
          <w:rtl w:val="0"/>
        </w:rPr>
        <w:t xml:space="preserve">Potential Risk and Reward: </w:t>
      </w:r>
      <w:r w:rsidDel="00000000" w:rsidR="00000000" w:rsidRPr="00000000">
        <w:rPr>
          <w:rFonts w:ascii="Cambria" w:cs="Cambria" w:eastAsia="Cambria" w:hAnsi="Cambria"/>
          <w:sz w:val="24"/>
          <w:szCs w:val="24"/>
          <w:highlight w:val="white"/>
          <w:rtl w:val="0"/>
        </w:rPr>
        <w:t xml:space="preserve"> What are some possible risks associated with your choices and how does that compare with the possible rewards. Be sure to talk about budget expenses and potential profit here.</w:t>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r w:rsidDel="00000000" w:rsidR="00000000" w:rsidRPr="00000000">
        <w:br w:type="page"/>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Fonts w:ascii="Cambria" w:cs="Cambria" w:eastAsia="Cambria" w:hAnsi="Cambria"/>
          <w:b w:val="1"/>
          <w:sz w:val="60"/>
          <w:szCs w:val="60"/>
          <w:highlight w:val="white"/>
          <w:rtl w:val="0"/>
        </w:rPr>
        <w:t xml:space="preserve">________________________________________________</w:t>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Fonts w:ascii="Cambria" w:cs="Cambria" w:eastAsia="Cambria" w:hAnsi="Cambria"/>
          <w:b w:val="1"/>
          <w:sz w:val="40"/>
          <w:szCs w:val="40"/>
          <w:highlight w:val="white"/>
          <w:u w:val="single"/>
          <w:rtl w:val="0"/>
        </w:rPr>
        <w:t xml:space="preserve">Why Mine Asteroids? </w:t>
      </w:r>
      <w:r w:rsidDel="00000000" w:rsidR="00000000" w:rsidRPr="00000000">
        <w:rPr>
          <w:rFonts w:ascii="Cambria" w:cs="Cambria" w:eastAsia="Cambria" w:hAnsi="Cambria"/>
          <w:b w:val="1"/>
          <w:sz w:val="40"/>
          <w:szCs w:val="40"/>
          <w:highlight w:val="white"/>
          <w:rtl w:val="0"/>
        </w:rPr>
        <w:t xml:space="preserve">     </w:t>
      </w:r>
      <w:r w:rsidDel="00000000" w:rsidR="00000000" w:rsidRPr="00000000">
        <w:rPr>
          <w:rFonts w:ascii="Cambria" w:cs="Cambria" w:eastAsia="Cambria" w:hAnsi="Cambria"/>
          <w:b w:val="1"/>
          <w:sz w:val="28"/>
          <w:szCs w:val="28"/>
          <w:highlight w:val="white"/>
          <w:rtl w:val="0"/>
        </w:rPr>
        <w:t xml:space="preserve">                                                                             </w:t>
      </w:r>
      <w:r w:rsidDel="00000000" w:rsidR="00000000" w:rsidRPr="00000000">
        <mc:AlternateContent>
          <mc:Choice Requires="wpg">
            <w:drawing>
              <wp:anchor allowOverlap="1" behindDoc="0" distB="114300" distT="114300" distL="114300" distR="114300" hidden="0" layoutInCell="0" locked="0" relativeHeight="0" simplePos="0">
                <wp:simplePos x="0" y="0"/>
                <wp:positionH relativeFrom="margin">
                  <wp:posOffset>3328988</wp:posOffset>
                </wp:positionH>
                <wp:positionV relativeFrom="paragraph">
                  <wp:posOffset>47625</wp:posOffset>
                </wp:positionV>
                <wp:extent cx="3357563" cy="5381625"/>
                <wp:effectExtent b="0" l="0" r="0" t="0"/>
                <wp:wrapSquare wrapText="bothSides" distB="114300" distT="114300" distL="114300" distR="114300"/>
                <wp:docPr id="4" name="image07.png"/>
                <a:graphic>
                  <a:graphicData uri="http://schemas.openxmlformats.org/drawingml/2006/picture">
                    <pic:pic>
                      <pic:nvPicPr>
                        <pic:cNvPr id="0" name="image07.png"/>
                        <pic:cNvPicPr preferRelativeResize="0"/>
                      </pic:nvPicPr>
                      <pic:blipFill>
                        <a:blip r:embed="rId7"/>
                        <a:srcRect/>
                        <a:stretch>
                          <a:fillRect/>
                        </a:stretch>
                      </pic:blipFill>
                      <pic:spPr>
                        <a:xfrm>
                          <a:off x="0" y="0"/>
                          <a:ext cx="3357563" cy="5381625"/>
                        </a:xfrm>
                        <a:prstGeom prst="rect"/>
                        <a:ln/>
                      </pic:spPr>
                    </pic:pic>
                  </a:graphicData>
                </a:graphic>
              </wp:anchor>
            </w:drawing>
          </mc:Choice>
          <mc:Fallback>
            <w:drawing>
              <wp:anchor allowOverlap="1" behindDoc="0" distB="114300" distT="114300" distL="114300" distR="114300" hidden="0" layoutInCell="0" locked="0" relativeHeight="0" simplePos="0">
                <wp:simplePos x="0" y="0"/>
                <wp:positionH relativeFrom="margin">
                  <wp:posOffset>3328988</wp:posOffset>
                </wp:positionH>
                <wp:positionV relativeFrom="paragraph">
                  <wp:posOffset>47625</wp:posOffset>
                </wp:positionV>
                <wp:extent cx="3357563" cy="5381625"/>
                <wp:effectExtent b="0" l="0" r="0" t="0"/>
                <wp:wrapSquare wrapText="bothSides" distB="114300" distT="114300" distL="114300" distR="114300"/>
                <wp:docPr id="4" name="image09.png"/>
                <a:graphic>
                  <a:graphicData uri="http://schemas.openxmlformats.org/drawingml/2006/picture">
                    <pic:pic>
                      <pic:nvPicPr>
                        <pic:cNvPr id="0" name="image09.png"/>
                        <pic:cNvPicPr preferRelativeResize="0"/>
                      </pic:nvPicPr>
                      <pic:blipFill>
                        <a:blip r:embed="rId8"/>
                        <a:srcRect/>
                        <a:stretch>
                          <a:fillRect/>
                        </a:stretch>
                      </pic:blipFill>
                      <pic:spPr>
                        <a:xfrm>
                          <a:off x="0" y="0"/>
                          <a:ext cx="3357563" cy="5381625"/>
                        </a:xfrm>
                        <a:prstGeom prst="rect"/>
                        <a:ln/>
                      </pic:spPr>
                    </pic:pic>
                  </a:graphicData>
                </a:graphic>
              </wp:anchor>
            </w:drawing>
          </mc:Fallback>
        </mc:AlternateContent>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Fonts w:ascii="Cambria" w:cs="Cambria" w:eastAsia="Cambria" w:hAnsi="Cambria"/>
          <w:b w:val="1"/>
          <w:sz w:val="40"/>
          <w:szCs w:val="40"/>
          <w:u w:val="single"/>
          <w:rtl w:val="0"/>
        </w:rPr>
        <w:t xml:space="preserve">Potential Risks and Rewards</w:t>
      </w:r>
    </w:p>
    <w:p w:rsidR="00000000" w:rsidDel="00000000" w:rsidP="00000000" w:rsidRDefault="00000000" w:rsidRPr="00000000">
      <w:pPr>
        <w:spacing w:line="276" w:lineRule="auto"/>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r w:rsidDel="00000000" w:rsidR="00000000" w:rsidRPr="00000000">
        <w:br w:type="page"/>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jc w:val="center"/>
      </w:pPr>
      <w:r w:rsidDel="00000000" w:rsidR="00000000" w:rsidRPr="00000000">
        <w:rPr>
          <w:b w:val="1"/>
          <w:sz w:val="28"/>
          <w:szCs w:val="28"/>
          <w:rtl w:val="0"/>
        </w:rPr>
        <w:t xml:space="preserve">Initial Processor Planning Chart</w:t>
      </w:r>
    </w:p>
    <w:p w:rsidR="00000000" w:rsidDel="00000000" w:rsidP="00000000" w:rsidRDefault="00000000" w:rsidRPr="00000000">
      <w:pPr>
        <w:contextualSpacing w:val="0"/>
        <w:jc w:val="center"/>
      </w:pPr>
      <w:r w:rsidDel="00000000" w:rsidR="00000000" w:rsidRPr="00000000">
        <w:rPr>
          <w:rtl w:val="0"/>
        </w:rPr>
      </w:r>
    </w:p>
    <w:tbl>
      <w:tblPr>
        <w:tblStyle w:val="Table13"/>
        <w:bidi w:val="0"/>
        <w:tblW w:w="10605.0" w:type="dxa"/>
        <w:jc w:val="left"/>
        <w:tblBorders>
          <w:top w:color="000000" w:space="0" w:sz="6" w:val="single"/>
          <w:left w:color="000000" w:space="0" w:sz="6" w:val="single"/>
          <w:bottom w:color="000000" w:space="0" w:sz="6" w:val="single"/>
          <w:right w:color="000000" w:space="0" w:sz="6" w:val="single"/>
          <w:insideH w:color="000000" w:space="0" w:sz="6" w:val="single"/>
          <w:insideV w:color="000000" w:space="0" w:sz="6" w:val="single"/>
        </w:tblBorders>
        <w:tblLayout w:type="fixed"/>
        <w:tblLook w:val="0600"/>
      </w:tblPr>
      <w:tblGrid>
        <w:gridCol w:w="4410"/>
        <w:gridCol w:w="6195"/>
        <w:tblGridChange w:id="0">
          <w:tblGrid>
            <w:gridCol w:w="4410"/>
            <w:gridCol w:w="6195"/>
          </w:tblGrid>
        </w:tblGridChange>
      </w:tblGrid>
      <w:tr>
        <w:tc>
          <w:tcPr>
            <w:tcBorders>
              <w:top w:color="000000" w:space="0" w:sz="8" w:val="single"/>
              <w:left w:color="000000" w:space="0" w:sz="8" w:val="single"/>
              <w:bottom w:color="000000" w:space="0" w:sz="8" w:val="single"/>
              <w:right w:color="000000" w:space="0" w:sz="8" w:val="single"/>
            </w:tcBorders>
            <w:shd w:fill="e6e6e6"/>
            <w:tcMar>
              <w:top w:w="100.0" w:type="dxa"/>
              <w:left w:w="100.0" w:type="dxa"/>
              <w:bottom w:w="100.0" w:type="dxa"/>
              <w:right w:w="100.0" w:type="dxa"/>
            </w:tcMar>
          </w:tcPr>
          <w:p w:rsidR="00000000" w:rsidDel="00000000" w:rsidP="00000000" w:rsidRDefault="00000000" w:rsidRPr="00000000">
            <w:pPr>
              <w:ind w:left="140" w:right="140" w:firstLine="0"/>
              <w:contextualSpacing w:val="0"/>
              <w:jc w:val="center"/>
            </w:pPr>
            <w:r w:rsidDel="00000000" w:rsidR="00000000" w:rsidRPr="00000000">
              <w:rPr>
                <w:sz w:val="28"/>
                <w:szCs w:val="28"/>
                <w:shd w:fill="e6e6e6" w:val="clear"/>
                <w:rtl w:val="0"/>
              </w:rPr>
              <w:t xml:space="preserve">Innovations</w:t>
            </w:r>
          </w:p>
          <w:p w:rsidR="00000000" w:rsidDel="00000000" w:rsidP="00000000" w:rsidRDefault="00000000" w:rsidRPr="00000000">
            <w:pPr>
              <w:ind w:left="140" w:right="140" w:firstLine="0"/>
              <w:contextualSpacing w:val="0"/>
              <w:jc w:val="center"/>
            </w:pPr>
            <w:r w:rsidDel="00000000" w:rsidR="00000000" w:rsidRPr="00000000">
              <w:rPr>
                <w:shd w:fill="e6e6e6" w:val="clear"/>
                <w:rtl w:val="0"/>
              </w:rPr>
              <w:t xml:space="preserve">(Features included in the initial design)</w:t>
            </w:r>
          </w:p>
        </w:tc>
        <w:tc>
          <w:tcPr>
            <w:tcBorders>
              <w:top w:color="000000" w:space="0" w:sz="8" w:val="single"/>
              <w:bottom w:color="000000" w:space="0" w:sz="8" w:val="single"/>
              <w:right w:color="000000" w:space="0" w:sz="8" w:val="single"/>
            </w:tcBorders>
            <w:shd w:fill="e6e6e6"/>
            <w:tcMar>
              <w:top w:w="100.0" w:type="dxa"/>
              <w:left w:w="100.0" w:type="dxa"/>
              <w:bottom w:w="100.0" w:type="dxa"/>
              <w:right w:w="100.0" w:type="dxa"/>
            </w:tcMar>
          </w:tcPr>
          <w:p w:rsidR="00000000" w:rsidDel="00000000" w:rsidP="00000000" w:rsidRDefault="00000000" w:rsidRPr="00000000">
            <w:pPr>
              <w:ind w:left="140" w:right="140" w:firstLine="0"/>
              <w:contextualSpacing w:val="0"/>
              <w:jc w:val="center"/>
            </w:pPr>
            <w:r w:rsidDel="00000000" w:rsidR="00000000" w:rsidRPr="00000000">
              <w:rPr>
                <w:sz w:val="28"/>
                <w:szCs w:val="28"/>
                <w:shd w:fill="e6e6e6" w:val="clear"/>
                <w:rtl w:val="0"/>
              </w:rPr>
              <w:t xml:space="preserve">Justifications for the Innovations being Used</w:t>
            </w:r>
          </w:p>
          <w:p w:rsidR="00000000" w:rsidDel="00000000" w:rsidP="00000000" w:rsidRDefault="00000000" w:rsidRPr="00000000">
            <w:pPr>
              <w:ind w:left="140" w:right="140" w:firstLine="0"/>
              <w:contextualSpacing w:val="0"/>
            </w:pPr>
            <w:r w:rsidDel="00000000" w:rsidR="00000000" w:rsidRPr="00000000">
              <w:rPr>
                <w:sz w:val="28"/>
                <w:szCs w:val="28"/>
                <w:shd w:fill="e6e6e6" w:val="clear"/>
                <w:rtl w:val="0"/>
              </w:rPr>
              <w:t xml:space="preserve"> </w:t>
            </w:r>
          </w:p>
        </w:tc>
      </w:tr>
      <w:tr>
        <w:tc>
          <w:tcPr>
            <w:tcBorders>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pPr>
              <w:ind w:left="140" w:right="140" w:firstLine="0"/>
              <w:contextualSpacing w:val="0"/>
            </w:pPr>
            <w:r w:rsidDel="00000000" w:rsidR="00000000" w:rsidRPr="00000000">
              <w:rPr>
                <w:b w:val="1"/>
                <w:sz w:val="28"/>
                <w:szCs w:val="28"/>
                <w:u w:val="single"/>
                <w:rtl w:val="0"/>
              </w:rPr>
              <w:t xml:space="preserve"> </w:t>
            </w:r>
          </w:p>
          <w:p w:rsidR="00000000" w:rsidDel="00000000" w:rsidP="00000000" w:rsidRDefault="00000000" w:rsidRPr="00000000">
            <w:pPr>
              <w:ind w:left="140" w:right="140" w:firstLine="0"/>
              <w:contextualSpacing w:val="0"/>
            </w:pPr>
            <w:r w:rsidDel="00000000" w:rsidR="00000000" w:rsidRPr="00000000">
              <w:rPr>
                <w:rtl w:val="0"/>
              </w:rPr>
            </w:r>
          </w:p>
          <w:p w:rsidR="00000000" w:rsidDel="00000000" w:rsidP="00000000" w:rsidRDefault="00000000" w:rsidRPr="00000000">
            <w:pPr>
              <w:ind w:left="140" w:right="140" w:firstLine="0"/>
              <w:contextualSpacing w:val="0"/>
            </w:pPr>
            <w:r w:rsidDel="00000000" w:rsidR="00000000" w:rsidRPr="00000000">
              <w:rPr>
                <w:rtl w:val="0"/>
              </w:rPr>
            </w:r>
          </w:p>
        </w:tc>
        <w:tc>
          <w:tcPr>
            <w:tcBorders>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pPr>
              <w:ind w:left="140" w:right="140" w:firstLine="0"/>
              <w:contextualSpacing w:val="0"/>
            </w:pPr>
            <w:r w:rsidDel="00000000" w:rsidR="00000000" w:rsidRPr="00000000">
              <w:rPr>
                <w:b w:val="1"/>
                <w:sz w:val="28"/>
                <w:szCs w:val="28"/>
                <w:u w:val="single"/>
                <w:rtl w:val="0"/>
              </w:rPr>
              <w:t xml:space="preserve"> </w:t>
            </w:r>
          </w:p>
        </w:tc>
      </w:tr>
      <w:tr>
        <w:tc>
          <w:tcPr>
            <w:tcBorders>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pPr>
              <w:ind w:left="140" w:right="140" w:firstLine="0"/>
              <w:contextualSpacing w:val="0"/>
            </w:pPr>
            <w:r w:rsidDel="00000000" w:rsidR="00000000" w:rsidRPr="00000000">
              <w:rPr>
                <w:b w:val="1"/>
                <w:sz w:val="28"/>
                <w:szCs w:val="28"/>
                <w:u w:val="single"/>
                <w:rtl w:val="0"/>
              </w:rPr>
              <w:t xml:space="preserve"> </w:t>
            </w:r>
          </w:p>
          <w:p w:rsidR="00000000" w:rsidDel="00000000" w:rsidP="00000000" w:rsidRDefault="00000000" w:rsidRPr="00000000">
            <w:pPr>
              <w:ind w:left="140" w:right="140" w:firstLine="0"/>
              <w:contextualSpacing w:val="0"/>
            </w:pPr>
            <w:r w:rsidDel="00000000" w:rsidR="00000000" w:rsidRPr="00000000">
              <w:rPr>
                <w:rtl w:val="0"/>
              </w:rPr>
            </w:r>
          </w:p>
          <w:p w:rsidR="00000000" w:rsidDel="00000000" w:rsidP="00000000" w:rsidRDefault="00000000" w:rsidRPr="00000000">
            <w:pPr>
              <w:ind w:left="140" w:right="140" w:firstLine="0"/>
              <w:contextualSpacing w:val="0"/>
            </w:pPr>
            <w:r w:rsidDel="00000000" w:rsidR="00000000" w:rsidRPr="00000000">
              <w:rPr>
                <w:rtl w:val="0"/>
              </w:rPr>
            </w:r>
          </w:p>
        </w:tc>
        <w:tc>
          <w:tcPr>
            <w:tcBorders>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pPr>
              <w:ind w:left="140" w:right="140" w:firstLine="0"/>
              <w:contextualSpacing w:val="0"/>
            </w:pPr>
            <w:r w:rsidDel="00000000" w:rsidR="00000000" w:rsidRPr="00000000">
              <w:rPr>
                <w:b w:val="1"/>
                <w:sz w:val="28"/>
                <w:szCs w:val="28"/>
                <w:u w:val="single"/>
                <w:rtl w:val="0"/>
              </w:rPr>
              <w:t xml:space="preserve"> </w:t>
            </w:r>
          </w:p>
        </w:tc>
      </w:tr>
      <w:tr>
        <w:tc>
          <w:tcPr>
            <w:tcBorders>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pPr>
              <w:ind w:left="140" w:right="140" w:firstLine="0"/>
              <w:contextualSpacing w:val="0"/>
            </w:pPr>
            <w:r w:rsidDel="00000000" w:rsidR="00000000" w:rsidRPr="00000000">
              <w:rPr>
                <w:b w:val="1"/>
                <w:sz w:val="28"/>
                <w:szCs w:val="28"/>
                <w:u w:val="single"/>
                <w:rtl w:val="0"/>
              </w:rPr>
              <w:t xml:space="preserve"> </w:t>
            </w:r>
          </w:p>
          <w:p w:rsidR="00000000" w:rsidDel="00000000" w:rsidP="00000000" w:rsidRDefault="00000000" w:rsidRPr="00000000">
            <w:pPr>
              <w:ind w:left="140" w:right="140" w:firstLine="0"/>
              <w:contextualSpacing w:val="0"/>
            </w:pPr>
            <w:r w:rsidDel="00000000" w:rsidR="00000000" w:rsidRPr="00000000">
              <w:rPr>
                <w:rtl w:val="0"/>
              </w:rPr>
            </w:r>
          </w:p>
          <w:p w:rsidR="00000000" w:rsidDel="00000000" w:rsidP="00000000" w:rsidRDefault="00000000" w:rsidRPr="00000000">
            <w:pPr>
              <w:ind w:left="140" w:right="140" w:firstLine="0"/>
              <w:contextualSpacing w:val="0"/>
            </w:pPr>
            <w:r w:rsidDel="00000000" w:rsidR="00000000" w:rsidRPr="00000000">
              <w:rPr>
                <w:rtl w:val="0"/>
              </w:rPr>
            </w:r>
          </w:p>
        </w:tc>
        <w:tc>
          <w:tcPr>
            <w:tcBorders>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pPr>
              <w:ind w:left="140" w:right="140" w:firstLine="0"/>
              <w:contextualSpacing w:val="0"/>
            </w:pPr>
            <w:r w:rsidDel="00000000" w:rsidR="00000000" w:rsidRPr="00000000">
              <w:rPr>
                <w:b w:val="1"/>
                <w:sz w:val="28"/>
                <w:szCs w:val="28"/>
                <w:u w:val="single"/>
                <w:rtl w:val="0"/>
              </w:rPr>
              <w:t xml:space="preserve"> </w:t>
            </w:r>
          </w:p>
        </w:tc>
      </w:tr>
      <w:tr>
        <w:tc>
          <w:tcPr>
            <w:tcBorders>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pPr>
              <w:ind w:left="140" w:right="140" w:firstLine="0"/>
              <w:contextualSpacing w:val="0"/>
            </w:pPr>
            <w:r w:rsidDel="00000000" w:rsidR="00000000" w:rsidRPr="00000000">
              <w:rPr>
                <w:b w:val="1"/>
                <w:sz w:val="28"/>
                <w:szCs w:val="28"/>
                <w:u w:val="single"/>
                <w:rtl w:val="0"/>
              </w:rPr>
              <w:t xml:space="preserve"> </w:t>
            </w:r>
          </w:p>
          <w:p w:rsidR="00000000" w:rsidDel="00000000" w:rsidP="00000000" w:rsidRDefault="00000000" w:rsidRPr="00000000">
            <w:pPr>
              <w:ind w:left="140" w:right="140" w:firstLine="0"/>
              <w:contextualSpacing w:val="0"/>
            </w:pPr>
            <w:r w:rsidDel="00000000" w:rsidR="00000000" w:rsidRPr="00000000">
              <w:rPr>
                <w:rtl w:val="0"/>
              </w:rPr>
            </w:r>
          </w:p>
          <w:p w:rsidR="00000000" w:rsidDel="00000000" w:rsidP="00000000" w:rsidRDefault="00000000" w:rsidRPr="00000000">
            <w:pPr>
              <w:ind w:left="140" w:right="140" w:firstLine="0"/>
              <w:contextualSpacing w:val="0"/>
            </w:pPr>
            <w:r w:rsidDel="00000000" w:rsidR="00000000" w:rsidRPr="00000000">
              <w:rPr>
                <w:rtl w:val="0"/>
              </w:rPr>
            </w:r>
          </w:p>
        </w:tc>
        <w:tc>
          <w:tcPr>
            <w:tcBorders>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pPr>
              <w:ind w:left="140" w:right="140" w:firstLine="0"/>
              <w:contextualSpacing w:val="0"/>
            </w:pPr>
            <w:r w:rsidDel="00000000" w:rsidR="00000000" w:rsidRPr="00000000">
              <w:rPr>
                <w:b w:val="1"/>
                <w:sz w:val="28"/>
                <w:szCs w:val="28"/>
                <w:u w:val="single"/>
                <w:rtl w:val="0"/>
              </w:rPr>
              <w:t xml:space="preserve"> </w:t>
            </w:r>
          </w:p>
        </w:tc>
      </w:tr>
      <w:tr>
        <w:tc>
          <w:tcPr>
            <w:tcBorders>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pPr>
              <w:ind w:left="140" w:right="140" w:firstLine="0"/>
              <w:contextualSpacing w:val="0"/>
            </w:pPr>
            <w:r w:rsidDel="00000000" w:rsidR="00000000" w:rsidRPr="00000000">
              <w:rPr>
                <w:b w:val="1"/>
                <w:sz w:val="28"/>
                <w:szCs w:val="28"/>
                <w:u w:val="single"/>
                <w:rtl w:val="0"/>
              </w:rPr>
              <w:t xml:space="preserve"> </w:t>
            </w:r>
          </w:p>
          <w:p w:rsidR="00000000" w:rsidDel="00000000" w:rsidP="00000000" w:rsidRDefault="00000000" w:rsidRPr="00000000">
            <w:pPr>
              <w:ind w:left="140" w:right="140" w:firstLine="0"/>
              <w:contextualSpacing w:val="0"/>
            </w:pPr>
            <w:r w:rsidDel="00000000" w:rsidR="00000000" w:rsidRPr="00000000">
              <w:rPr>
                <w:rtl w:val="0"/>
              </w:rPr>
            </w:r>
          </w:p>
          <w:p w:rsidR="00000000" w:rsidDel="00000000" w:rsidP="00000000" w:rsidRDefault="00000000" w:rsidRPr="00000000">
            <w:pPr>
              <w:ind w:left="140" w:right="140" w:firstLine="0"/>
              <w:contextualSpacing w:val="0"/>
            </w:pPr>
            <w:r w:rsidDel="00000000" w:rsidR="00000000" w:rsidRPr="00000000">
              <w:rPr>
                <w:rtl w:val="0"/>
              </w:rPr>
            </w:r>
          </w:p>
        </w:tc>
        <w:tc>
          <w:tcPr>
            <w:tcBorders>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pPr>
              <w:ind w:left="140" w:right="140" w:firstLine="0"/>
              <w:contextualSpacing w:val="0"/>
            </w:pPr>
            <w:r w:rsidDel="00000000" w:rsidR="00000000" w:rsidRPr="00000000">
              <w:rPr>
                <w:b w:val="1"/>
                <w:sz w:val="28"/>
                <w:szCs w:val="28"/>
                <w:u w:val="single"/>
                <w:rtl w:val="0"/>
              </w:rPr>
              <w:t xml:space="preserve"> </w:t>
            </w:r>
          </w:p>
        </w:tc>
      </w:tr>
      <w:tr>
        <w:tc>
          <w:tcPr>
            <w:tcBorders>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pPr>
              <w:ind w:left="140" w:right="140" w:firstLine="0"/>
              <w:contextualSpacing w:val="0"/>
            </w:pPr>
            <w:r w:rsidDel="00000000" w:rsidR="00000000" w:rsidRPr="00000000">
              <w:rPr>
                <w:b w:val="1"/>
                <w:sz w:val="28"/>
                <w:szCs w:val="28"/>
                <w:u w:val="single"/>
                <w:rtl w:val="0"/>
              </w:rPr>
              <w:t xml:space="preserve"> </w:t>
            </w:r>
          </w:p>
          <w:p w:rsidR="00000000" w:rsidDel="00000000" w:rsidP="00000000" w:rsidRDefault="00000000" w:rsidRPr="00000000">
            <w:pPr>
              <w:ind w:left="140" w:right="140" w:firstLine="0"/>
              <w:contextualSpacing w:val="0"/>
            </w:pPr>
            <w:r w:rsidDel="00000000" w:rsidR="00000000" w:rsidRPr="00000000">
              <w:rPr>
                <w:rtl w:val="0"/>
              </w:rPr>
            </w:r>
          </w:p>
          <w:p w:rsidR="00000000" w:rsidDel="00000000" w:rsidP="00000000" w:rsidRDefault="00000000" w:rsidRPr="00000000">
            <w:pPr>
              <w:ind w:left="140" w:right="140" w:firstLine="0"/>
              <w:contextualSpacing w:val="0"/>
            </w:pPr>
            <w:r w:rsidDel="00000000" w:rsidR="00000000" w:rsidRPr="00000000">
              <w:rPr>
                <w:rtl w:val="0"/>
              </w:rPr>
            </w:r>
          </w:p>
        </w:tc>
        <w:tc>
          <w:tcPr>
            <w:tcBorders>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pPr>
              <w:ind w:left="140" w:right="140" w:firstLine="0"/>
              <w:contextualSpacing w:val="0"/>
            </w:pPr>
            <w:r w:rsidDel="00000000" w:rsidR="00000000" w:rsidRPr="00000000">
              <w:rPr>
                <w:b w:val="1"/>
                <w:sz w:val="28"/>
                <w:szCs w:val="28"/>
                <w:u w:val="single"/>
                <w:rtl w:val="0"/>
              </w:rPr>
              <w:t xml:space="preserve"> </w:t>
            </w:r>
          </w:p>
        </w:tc>
      </w:tr>
      <w:tr>
        <w:tc>
          <w:tcPr>
            <w:tcBorders>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pPr>
              <w:ind w:left="140" w:right="140" w:firstLine="0"/>
              <w:contextualSpacing w:val="0"/>
            </w:pPr>
            <w:r w:rsidDel="00000000" w:rsidR="00000000" w:rsidRPr="00000000">
              <w:rPr>
                <w:b w:val="1"/>
                <w:sz w:val="28"/>
                <w:szCs w:val="28"/>
                <w:u w:val="single"/>
                <w:rtl w:val="0"/>
              </w:rPr>
              <w:t xml:space="preserve"> </w:t>
            </w:r>
          </w:p>
          <w:p w:rsidR="00000000" w:rsidDel="00000000" w:rsidP="00000000" w:rsidRDefault="00000000" w:rsidRPr="00000000">
            <w:pPr>
              <w:ind w:left="140" w:right="140" w:firstLine="0"/>
              <w:contextualSpacing w:val="0"/>
            </w:pPr>
            <w:r w:rsidDel="00000000" w:rsidR="00000000" w:rsidRPr="00000000">
              <w:rPr>
                <w:rtl w:val="0"/>
              </w:rPr>
            </w:r>
          </w:p>
          <w:p w:rsidR="00000000" w:rsidDel="00000000" w:rsidP="00000000" w:rsidRDefault="00000000" w:rsidRPr="00000000">
            <w:pPr>
              <w:ind w:left="140" w:right="140" w:firstLine="0"/>
              <w:contextualSpacing w:val="0"/>
            </w:pPr>
            <w:r w:rsidDel="00000000" w:rsidR="00000000" w:rsidRPr="00000000">
              <w:rPr>
                <w:rtl w:val="0"/>
              </w:rPr>
            </w:r>
          </w:p>
        </w:tc>
        <w:tc>
          <w:tcPr>
            <w:tcBorders>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pPr>
              <w:ind w:left="140" w:right="140" w:firstLine="0"/>
              <w:contextualSpacing w:val="0"/>
            </w:pPr>
            <w:r w:rsidDel="00000000" w:rsidR="00000000" w:rsidRPr="00000000">
              <w:rPr>
                <w:b w:val="1"/>
                <w:sz w:val="28"/>
                <w:szCs w:val="28"/>
                <w:u w:val="single"/>
                <w:rtl w:val="0"/>
              </w:rPr>
              <w:t xml:space="preserve"> </w:t>
            </w:r>
          </w:p>
        </w:tc>
      </w:tr>
    </w:tbl>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b w:val="1"/>
          <w:sz w:val="28"/>
          <w:szCs w:val="28"/>
          <w:rtl w:val="0"/>
        </w:rPr>
        <w:t xml:space="preserve">Initial Processor Design</w:t>
      </w:r>
      <w:r w:rsidDel="00000000" w:rsidR="00000000" w:rsidRPr="00000000">
        <w:rPr>
          <w:rtl w:val="0"/>
        </w:rPr>
      </w:r>
    </w:p>
    <w:p w:rsidR="00000000" w:rsidDel="00000000" w:rsidP="00000000" w:rsidRDefault="00000000" w:rsidRPr="00000000">
      <w:pPr>
        <w:contextualSpacing w:val="0"/>
      </w:pPr>
      <w:r w:rsidDel="00000000" w:rsidR="00000000" w:rsidRPr="00000000">
        <w:rPr>
          <w:rtl w:val="0"/>
        </w:rPr>
      </w:r>
      <w:r w:rsidDel="00000000" w:rsidR="00000000" w:rsidRPr="00000000">
        <mc:AlternateContent>
          <mc:Choice Requires="wpg">
            <w:drawing>
              <wp:anchor allowOverlap="1" behindDoc="1" distB="114300" distT="114300" distL="114300" distR="114300" hidden="0" layoutInCell="0" locked="0" relativeHeight="0" simplePos="0">
                <wp:simplePos x="0" y="0"/>
                <wp:positionH relativeFrom="margin">
                  <wp:posOffset>-133349</wp:posOffset>
                </wp:positionH>
                <wp:positionV relativeFrom="paragraph">
                  <wp:posOffset>123825</wp:posOffset>
                </wp:positionV>
                <wp:extent cx="6724266" cy="4929188"/>
                <wp:effectExtent b="0" l="0" r="0" t="0"/>
                <wp:wrapTopAndBottom distB="114300" distT="114300"/>
                <wp:docPr id="5" name=""/>
                <a:graphic>
                  <a:graphicData uri="http://schemas.microsoft.com/office/word/2010/wordprocessingShape">
                    <wps:wsp>
                      <wps:cNvSpPr/>
                      <wps:cNvPr id="2" name="Shape 2"/>
                      <wps:spPr>
                        <a:xfrm>
                          <a:off x="1077725" y="604025"/>
                          <a:ext cx="7925700" cy="5798699"/>
                        </a:xfrm>
                        <a:prstGeom prst="rect">
                          <a:avLst/>
                        </a:prstGeom>
                        <a:noFill/>
                        <a:ln cap="flat" cmpd="sng" w="76200">
                          <a:solidFill>
                            <a:srgbClr val="000000"/>
                          </a:solidFill>
                          <a:prstDash val="solid"/>
                          <a:round/>
                          <a:headEnd len="med" w="med" type="none"/>
                          <a:tailEnd len="med" w="med" type="none"/>
                        </a:ln>
                      </wps:spPr>
                      <wps:txbx>
                        <w:txbxContent>
                          <w:p w:rsidR="00000000" w:rsidDel="00000000" w:rsidP="00000000" w:rsidRDefault="00000000" w:rsidRPr="00000000">
                            <w:pPr>
                              <w:spacing w:after="0" w:before="0" w:line="240"/>
                              <w:ind w:left="0" w:right="0" w:firstLine="0"/>
                              <w:jc w:val="left"/>
                              <w:textDirection w:val="lr"/>
                            </w:pPr>
                          </w:p>
                        </w:txbxContent>
                      </wps:txbx>
                      <wps:bodyPr anchorCtr="0" anchor="ctr" bIns="91425" lIns="91425" rIns="91425" tIns="91425"/>
                    </wps:wsp>
                  </a:graphicData>
                </a:graphic>
              </wp:anchor>
            </w:drawing>
          </mc:Choice>
          <mc:Fallback>
            <w:drawing>
              <wp:anchor allowOverlap="1" behindDoc="0" distB="114300" distT="114300" distL="114300" distR="114300" hidden="0" layoutInCell="0" locked="0" relativeHeight="0" simplePos="0">
                <wp:simplePos x="0" y="0"/>
                <wp:positionH relativeFrom="margin">
                  <wp:posOffset>-133349</wp:posOffset>
                </wp:positionH>
                <wp:positionV relativeFrom="paragraph">
                  <wp:posOffset>123825</wp:posOffset>
                </wp:positionV>
                <wp:extent cx="6724266" cy="4929188"/>
                <wp:effectExtent b="0" l="0" r="0" t="0"/>
                <wp:wrapTopAndBottom distB="114300" distT="114300"/>
                <wp:docPr id="5" name="image11.png"/>
                <a:graphic>
                  <a:graphicData uri="http://schemas.openxmlformats.org/drawingml/2006/picture">
                    <pic:pic>
                      <pic:nvPicPr>
                        <pic:cNvPr id="0" name="image11.png"/>
                        <pic:cNvPicPr preferRelativeResize="0"/>
                      </pic:nvPicPr>
                      <pic:blipFill>
                        <a:blip r:embed="rId9"/>
                        <a:srcRect/>
                        <a:stretch>
                          <a:fillRect/>
                        </a:stretch>
                      </pic:blipFill>
                      <pic:spPr>
                        <a:xfrm>
                          <a:off x="0" y="0"/>
                          <a:ext cx="6724266" cy="4929188"/>
                        </a:xfrm>
                        <a:prstGeom prst="rect"/>
                        <a:ln/>
                      </pic:spPr>
                    </pic:pic>
                  </a:graphicData>
                </a:graphic>
              </wp:anchor>
            </w:drawing>
          </mc:Fallback>
        </mc:AlternateContent>
      </w:r>
    </w:p>
    <w:p w:rsidR="00000000" w:rsidDel="00000000" w:rsidP="00000000" w:rsidRDefault="00000000" w:rsidRPr="00000000">
      <w:pPr>
        <w:contextualSpacing w:val="0"/>
      </w:pPr>
      <w:r w:rsidDel="00000000" w:rsidR="00000000" w:rsidRPr="00000000">
        <w:rPr>
          <w:b w:val="1"/>
          <w:sz w:val="26"/>
          <w:szCs w:val="26"/>
          <w:u w:val="single"/>
          <w:rtl w:val="0"/>
        </w:rPr>
        <w:t xml:space="preserve">Rationale</w:t>
      </w:r>
    </w:p>
    <w:p w:rsidR="00000000" w:rsidDel="00000000" w:rsidP="00000000" w:rsidRDefault="00000000" w:rsidRPr="00000000">
      <w:pPr>
        <w:contextualSpacing w:val="0"/>
      </w:pPr>
      <w:r w:rsidDel="00000000" w:rsidR="00000000" w:rsidRPr="00000000">
        <w:rPr>
          <w:rtl w:val="0"/>
        </w:rPr>
        <w:t xml:space="preserve">Briefly summarize your design and why it will be successful.</w:t>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r w:rsidDel="00000000" w:rsidR="00000000" w:rsidRPr="00000000">
        <w:br w:type="page"/>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ind w:firstLine="280"/>
        <w:contextualSpacing w:val="0"/>
      </w:pPr>
      <w:r w:rsidDel="00000000" w:rsidR="00000000" w:rsidRPr="00000000">
        <w:rPr>
          <w:rFonts w:ascii="Calibri" w:cs="Calibri" w:eastAsia="Calibri" w:hAnsi="Calibri"/>
          <w:b w:val="1"/>
          <w:sz w:val="28"/>
          <w:szCs w:val="28"/>
          <w:u w:val="single"/>
          <w:rtl w:val="0"/>
        </w:rPr>
        <w:t xml:space="preserve">Analysis of Your Initial Processor Design</w:t>
      </w:r>
    </w:p>
    <w:p w:rsidR="00000000" w:rsidDel="00000000" w:rsidP="00000000" w:rsidRDefault="00000000" w:rsidRPr="00000000">
      <w:pPr>
        <w:ind w:firstLine="280"/>
        <w:contextualSpacing w:val="0"/>
      </w:pPr>
      <w:r w:rsidDel="00000000" w:rsidR="00000000" w:rsidRPr="00000000">
        <w:rPr>
          <w:rFonts w:ascii="Calibri" w:cs="Calibri" w:eastAsia="Calibri" w:hAnsi="Calibri"/>
          <w:b w:val="1"/>
          <w:sz w:val="28"/>
          <w:szCs w:val="28"/>
          <w:rtl w:val="0"/>
        </w:rPr>
        <w:t xml:space="preserve"> </w:t>
      </w:r>
      <w:r w:rsidDel="00000000" w:rsidR="00000000" w:rsidRPr="00000000">
        <w:rPr>
          <w:rtl w:val="0"/>
        </w:rPr>
      </w:r>
    </w:p>
    <w:p w:rsidR="00000000" w:rsidDel="00000000" w:rsidP="00000000" w:rsidRDefault="00000000" w:rsidRPr="00000000">
      <w:pPr>
        <w:contextualSpacing w:val="0"/>
      </w:pPr>
      <w:r w:rsidDel="00000000" w:rsidR="00000000" w:rsidRPr="00000000">
        <w:rPr>
          <w:rFonts w:ascii="Calibri" w:cs="Calibri" w:eastAsia="Calibri" w:hAnsi="Calibri"/>
          <w:sz w:val="24"/>
          <w:szCs w:val="24"/>
          <w:rtl w:val="0"/>
        </w:rPr>
        <w:t xml:space="preserve">With technology, perfect solutions do not exist. All technological solutions involve trade-offs in which decisions to include more of one quality means less of another. All solutions involve consequences, some intended, others not.</w:t>
      </w:r>
    </w:p>
    <w:p w:rsidR="00000000" w:rsidDel="00000000" w:rsidP="00000000" w:rsidRDefault="00000000" w:rsidRPr="00000000">
      <w:pPr>
        <w:ind w:firstLine="280"/>
        <w:contextualSpacing w:val="0"/>
      </w:pPr>
      <w:r w:rsidDel="00000000" w:rsidR="00000000" w:rsidRPr="00000000">
        <w:rPr>
          <w:rFonts w:ascii="Calibri" w:cs="Calibri" w:eastAsia="Calibri" w:hAnsi="Calibri"/>
          <w:sz w:val="24"/>
          <w:szCs w:val="24"/>
          <w:rtl w:val="0"/>
        </w:rPr>
        <w:t xml:space="preserve"> </w:t>
      </w:r>
      <w:r w:rsidDel="00000000" w:rsidR="00000000" w:rsidRPr="00000000">
        <w:rPr>
          <w:rtl w:val="0"/>
        </w:rPr>
      </w:r>
    </w:p>
    <w:p w:rsidR="00000000" w:rsidDel="00000000" w:rsidP="00000000" w:rsidRDefault="00000000" w:rsidRPr="00000000">
      <w:pPr>
        <w:ind w:firstLine="280"/>
        <w:contextualSpacing w:val="0"/>
      </w:pPr>
      <w:r w:rsidDel="00000000" w:rsidR="00000000" w:rsidRPr="00000000">
        <w:rPr>
          <w:rFonts w:ascii="Calibri" w:cs="Calibri" w:eastAsia="Calibri" w:hAnsi="Calibri"/>
          <w:sz w:val="24"/>
          <w:szCs w:val="24"/>
          <w:rtl w:val="0"/>
        </w:rPr>
        <w:t xml:space="preserve">1.  What were some trade-offs that your team made in the process of designing your initial processor</w:t>
        <w:br w:type="textWrapping"/>
        <w:t xml:space="preserve">           prototype?</w:t>
      </w:r>
    </w:p>
    <w:p w:rsidR="00000000" w:rsidDel="00000000" w:rsidP="00000000" w:rsidRDefault="00000000" w:rsidRPr="00000000">
      <w:pPr>
        <w:spacing w:line="360" w:lineRule="auto"/>
        <w:ind w:firstLine="270"/>
        <w:contextualSpacing w:val="0"/>
      </w:pPr>
      <w:r w:rsidDel="00000000" w:rsidR="00000000" w:rsidRPr="00000000">
        <w:rPr>
          <w:rFonts w:ascii="Calibri" w:cs="Calibri" w:eastAsia="Calibri" w:hAnsi="Calibri"/>
          <w:b w:val="1"/>
          <w:sz w:val="28"/>
          <w:szCs w:val="28"/>
          <w:rtl w:val="0"/>
        </w:rPr>
        <w:t xml:space="preserve">________________________________________________________________________</w:t>
      </w:r>
    </w:p>
    <w:p w:rsidR="00000000" w:rsidDel="00000000" w:rsidP="00000000" w:rsidRDefault="00000000" w:rsidRPr="00000000">
      <w:pPr>
        <w:spacing w:line="360" w:lineRule="auto"/>
        <w:ind w:firstLine="280"/>
        <w:contextualSpacing w:val="0"/>
      </w:pPr>
      <w:r w:rsidDel="00000000" w:rsidR="00000000" w:rsidRPr="00000000">
        <w:rPr>
          <w:rFonts w:ascii="Calibri" w:cs="Calibri" w:eastAsia="Calibri" w:hAnsi="Calibri"/>
          <w:b w:val="1"/>
          <w:sz w:val="28"/>
          <w:szCs w:val="28"/>
          <w:rtl w:val="0"/>
        </w:rPr>
        <w:t xml:space="preserve">________________________________________________________________________</w:t>
      </w:r>
    </w:p>
    <w:p w:rsidR="00000000" w:rsidDel="00000000" w:rsidP="00000000" w:rsidRDefault="00000000" w:rsidRPr="00000000">
      <w:pPr>
        <w:spacing w:line="360" w:lineRule="auto"/>
        <w:ind w:firstLine="280"/>
        <w:contextualSpacing w:val="0"/>
      </w:pPr>
      <w:r w:rsidDel="00000000" w:rsidR="00000000" w:rsidRPr="00000000">
        <w:rPr>
          <w:rFonts w:ascii="Calibri" w:cs="Calibri" w:eastAsia="Calibri" w:hAnsi="Calibri"/>
          <w:b w:val="1"/>
          <w:sz w:val="28"/>
          <w:szCs w:val="28"/>
          <w:rtl w:val="0"/>
        </w:rPr>
        <w:t xml:space="preserve">________________________________________________________________________</w:t>
      </w:r>
    </w:p>
    <w:p w:rsidR="00000000" w:rsidDel="00000000" w:rsidP="00000000" w:rsidRDefault="00000000" w:rsidRPr="00000000">
      <w:pPr>
        <w:ind w:firstLine="280"/>
        <w:contextualSpacing w:val="0"/>
      </w:pPr>
      <w:r w:rsidDel="00000000" w:rsidR="00000000" w:rsidRPr="00000000">
        <w:rPr>
          <w:rFonts w:ascii="Calibri" w:cs="Calibri" w:eastAsia="Calibri" w:hAnsi="Calibri"/>
          <w:b w:val="1"/>
          <w:sz w:val="28"/>
          <w:szCs w:val="28"/>
          <w:rtl w:val="0"/>
        </w:rPr>
        <w:t xml:space="preserve">________________________________________________________________________</w:t>
      </w:r>
    </w:p>
    <w:p w:rsidR="00000000" w:rsidDel="00000000" w:rsidP="00000000" w:rsidRDefault="00000000" w:rsidRPr="00000000">
      <w:pPr>
        <w:numPr>
          <w:ilvl w:val="0"/>
          <w:numId w:val="10"/>
        </w:numPr>
        <w:ind w:left="720" w:hanging="360"/>
        <w:contextualSpacing w:val="1"/>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As a group, discuss each statement below as it relates to your work together on this project. Come to consensus about how you would rate each statement and indicate your response by circling the number below each item that best represents your group’s view.</w:t>
      </w:r>
      <w:r w:rsidDel="00000000" w:rsidR="00000000" w:rsidRPr="00000000">
        <w:rPr>
          <w:rtl w:val="0"/>
        </w:rPr>
      </w:r>
    </w:p>
    <w:tbl>
      <w:tblPr>
        <w:tblStyle w:val="Table14"/>
        <w:bidi w:val="0"/>
        <w:tblW w:w="10665.0" w:type="dxa"/>
        <w:jc w:val="left"/>
        <w:tblBorders>
          <w:top w:color="000000" w:space="0" w:sz="6" w:val="single"/>
          <w:left w:color="000000" w:space="0" w:sz="6" w:val="single"/>
          <w:bottom w:color="000000" w:space="0" w:sz="6" w:val="single"/>
          <w:right w:color="000000" w:space="0" w:sz="6" w:val="single"/>
          <w:insideH w:color="000000" w:space="0" w:sz="6" w:val="single"/>
          <w:insideV w:color="000000" w:space="0" w:sz="6" w:val="single"/>
        </w:tblBorders>
        <w:tblLayout w:type="fixed"/>
        <w:tblLook w:val="0600"/>
      </w:tblPr>
      <w:tblGrid>
        <w:gridCol w:w="4260"/>
        <w:gridCol w:w="1455"/>
        <w:gridCol w:w="1290"/>
        <w:gridCol w:w="1095"/>
        <w:gridCol w:w="1140"/>
        <w:gridCol w:w="1425"/>
        <w:tblGridChange w:id="0">
          <w:tblGrid>
            <w:gridCol w:w="4260"/>
            <w:gridCol w:w="1455"/>
            <w:gridCol w:w="1290"/>
            <w:gridCol w:w="1095"/>
            <w:gridCol w:w="1140"/>
            <w:gridCol w:w="1425"/>
          </w:tblGrid>
        </w:tblGridChange>
      </w:tblGrid>
      <w:tr>
        <w:tc>
          <w:tcPr>
            <w:tcBorders>
              <w:top w:color="000000" w:space="0" w:sz="8" w:val="single"/>
              <w:left w:color="000000" w:space="0" w:sz="8" w:val="single"/>
              <w:bottom w:color="000000" w:space="0" w:sz="8" w:val="single"/>
              <w:right w:color="000000" w:space="0" w:sz="8" w:val="single"/>
            </w:tcBorders>
            <w:shd w:fill="ffffff"/>
            <w:tcMar>
              <w:top w:w="100.0" w:type="dxa"/>
              <w:left w:w="100.0" w:type="dxa"/>
              <w:bottom w:w="100.0" w:type="dxa"/>
              <w:right w:w="100.0" w:type="dxa"/>
            </w:tcMar>
          </w:tcPr>
          <w:p w:rsidR="00000000" w:rsidDel="00000000" w:rsidP="00000000" w:rsidRDefault="00000000" w:rsidRPr="00000000">
            <w:pPr>
              <w:ind w:left="180" w:firstLine="0"/>
              <w:contextualSpacing w:val="0"/>
              <w:jc w:val="center"/>
            </w:pPr>
            <w:r w:rsidDel="00000000" w:rsidR="00000000" w:rsidRPr="00000000">
              <w:rPr>
                <w:rFonts w:ascii="Calibri" w:cs="Calibri" w:eastAsia="Calibri" w:hAnsi="Calibri"/>
                <w:sz w:val="24"/>
                <w:szCs w:val="24"/>
                <w:highlight w:val="white"/>
                <w:rtl w:val="0"/>
              </w:rPr>
              <w:t xml:space="preserve">Statement</w:t>
            </w:r>
          </w:p>
        </w:tc>
        <w:tc>
          <w:tcPr>
            <w:tcBorders>
              <w:top w:color="000000" w:space="0" w:sz="8" w:val="single"/>
              <w:bottom w:color="000000" w:space="0" w:sz="8" w:val="single"/>
              <w:right w:color="000000" w:space="0" w:sz="8" w:val="single"/>
            </w:tcBorders>
            <w:shd w:fill="ffffff"/>
            <w:tcMar>
              <w:top w:w="100.0" w:type="dxa"/>
              <w:left w:w="100.0" w:type="dxa"/>
              <w:bottom w:w="100.0" w:type="dxa"/>
              <w:right w:w="100.0" w:type="dxa"/>
            </w:tcMar>
          </w:tcPr>
          <w:p w:rsidR="00000000" w:rsidDel="00000000" w:rsidP="00000000" w:rsidRDefault="00000000" w:rsidRPr="00000000">
            <w:pPr>
              <w:ind w:left="-75" w:firstLine="0"/>
              <w:contextualSpacing w:val="0"/>
              <w:jc w:val="center"/>
            </w:pPr>
            <w:r w:rsidDel="00000000" w:rsidR="00000000" w:rsidRPr="00000000">
              <w:rPr>
                <w:rFonts w:ascii="Calibri" w:cs="Calibri" w:eastAsia="Calibri" w:hAnsi="Calibri"/>
                <w:sz w:val="24"/>
                <w:szCs w:val="24"/>
                <w:highlight w:val="white"/>
                <w:rtl w:val="0"/>
              </w:rPr>
              <w:t xml:space="preserve">STRONGLY</w:t>
            </w:r>
          </w:p>
          <w:p w:rsidR="00000000" w:rsidDel="00000000" w:rsidP="00000000" w:rsidRDefault="00000000" w:rsidRPr="00000000">
            <w:pPr>
              <w:ind w:left="-165" w:firstLine="0"/>
              <w:contextualSpacing w:val="0"/>
              <w:jc w:val="center"/>
            </w:pPr>
            <w:r w:rsidDel="00000000" w:rsidR="00000000" w:rsidRPr="00000000">
              <w:rPr>
                <w:rFonts w:ascii="Calibri" w:cs="Calibri" w:eastAsia="Calibri" w:hAnsi="Calibri"/>
                <w:sz w:val="24"/>
                <w:szCs w:val="24"/>
                <w:highlight w:val="white"/>
                <w:rtl w:val="0"/>
              </w:rPr>
              <w:t xml:space="preserve">DISAGREE</w:t>
            </w:r>
          </w:p>
        </w:tc>
        <w:tc>
          <w:tcPr>
            <w:tcBorders>
              <w:top w:color="000000" w:space="0" w:sz="8" w:val="single"/>
              <w:bottom w:color="000000" w:space="0" w:sz="8" w:val="single"/>
              <w:right w:color="000000" w:space="0" w:sz="8" w:val="single"/>
            </w:tcBorders>
            <w:shd w:fill="ffffff"/>
            <w:tcMar>
              <w:top w:w="100.0" w:type="dxa"/>
              <w:left w:w="100.0" w:type="dxa"/>
              <w:bottom w:w="100.0" w:type="dxa"/>
              <w:right w:w="100.0" w:type="dxa"/>
            </w:tcMar>
          </w:tcPr>
          <w:p w:rsidR="00000000" w:rsidDel="00000000" w:rsidP="00000000" w:rsidRDefault="00000000" w:rsidRPr="00000000">
            <w:pPr>
              <w:spacing w:before="120" w:lineRule="auto"/>
              <w:ind w:left="-60" w:firstLine="0"/>
              <w:contextualSpacing w:val="0"/>
              <w:jc w:val="center"/>
            </w:pPr>
            <w:r w:rsidDel="00000000" w:rsidR="00000000" w:rsidRPr="00000000">
              <w:rPr>
                <w:rFonts w:ascii="Calibri" w:cs="Calibri" w:eastAsia="Calibri" w:hAnsi="Calibri"/>
                <w:sz w:val="24"/>
                <w:szCs w:val="24"/>
                <w:highlight w:val="white"/>
                <w:rtl w:val="0"/>
              </w:rPr>
              <w:t xml:space="preserve">DISAGREE</w:t>
            </w:r>
          </w:p>
        </w:tc>
        <w:tc>
          <w:tcPr>
            <w:tcBorders>
              <w:top w:color="000000" w:space="0" w:sz="8" w:val="single"/>
              <w:bottom w:color="000000" w:space="0" w:sz="8" w:val="single"/>
              <w:right w:color="000000" w:space="0" w:sz="8" w:val="single"/>
            </w:tcBorders>
            <w:shd w:fill="ffffff"/>
            <w:tcMar>
              <w:top w:w="100.0" w:type="dxa"/>
              <w:left w:w="100.0" w:type="dxa"/>
              <w:bottom w:w="100.0" w:type="dxa"/>
              <w:right w:w="100.0" w:type="dxa"/>
            </w:tcMar>
          </w:tcPr>
          <w:p w:rsidR="00000000" w:rsidDel="00000000" w:rsidP="00000000" w:rsidRDefault="00000000" w:rsidRPr="00000000">
            <w:pPr>
              <w:spacing w:before="120" w:lineRule="auto"/>
              <w:ind w:left="-75" w:firstLine="0"/>
              <w:contextualSpacing w:val="0"/>
              <w:jc w:val="center"/>
            </w:pPr>
            <w:r w:rsidDel="00000000" w:rsidR="00000000" w:rsidRPr="00000000">
              <w:rPr>
                <w:rFonts w:ascii="Calibri" w:cs="Calibri" w:eastAsia="Calibri" w:hAnsi="Calibri"/>
                <w:sz w:val="24"/>
                <w:szCs w:val="24"/>
                <w:highlight w:val="white"/>
                <w:rtl w:val="0"/>
              </w:rPr>
              <w:t xml:space="preserve">UNSURE</w:t>
            </w:r>
          </w:p>
        </w:tc>
        <w:tc>
          <w:tcPr>
            <w:tcBorders>
              <w:top w:color="000000" w:space="0" w:sz="8" w:val="single"/>
              <w:bottom w:color="000000" w:space="0" w:sz="8" w:val="single"/>
              <w:right w:color="000000" w:space="0" w:sz="8" w:val="single"/>
            </w:tcBorders>
            <w:shd w:fill="ffffff"/>
            <w:tcMar>
              <w:top w:w="100.0" w:type="dxa"/>
              <w:left w:w="100.0" w:type="dxa"/>
              <w:bottom w:w="100.0" w:type="dxa"/>
              <w:right w:w="100.0" w:type="dxa"/>
            </w:tcMar>
          </w:tcPr>
          <w:p w:rsidR="00000000" w:rsidDel="00000000" w:rsidP="00000000" w:rsidRDefault="00000000" w:rsidRPr="00000000">
            <w:pPr>
              <w:spacing w:before="120" w:lineRule="auto"/>
              <w:ind w:left="-30" w:firstLine="0"/>
              <w:contextualSpacing w:val="0"/>
              <w:jc w:val="center"/>
            </w:pPr>
            <w:r w:rsidDel="00000000" w:rsidR="00000000" w:rsidRPr="00000000">
              <w:rPr>
                <w:rFonts w:ascii="Calibri" w:cs="Calibri" w:eastAsia="Calibri" w:hAnsi="Calibri"/>
                <w:sz w:val="24"/>
                <w:szCs w:val="24"/>
                <w:highlight w:val="white"/>
                <w:rtl w:val="0"/>
              </w:rPr>
              <w:t xml:space="preserve">AGREE</w:t>
            </w:r>
          </w:p>
        </w:tc>
        <w:tc>
          <w:tcPr>
            <w:tcBorders>
              <w:top w:color="000000" w:space="0" w:sz="8" w:val="single"/>
              <w:bottom w:color="000000" w:space="0" w:sz="8" w:val="single"/>
              <w:right w:color="000000" w:space="0" w:sz="8" w:val="single"/>
            </w:tcBorders>
            <w:shd w:fill="ffffff"/>
            <w:tcMar>
              <w:top w:w="100.0" w:type="dxa"/>
              <w:left w:w="100.0" w:type="dxa"/>
              <w:bottom w:w="100.0" w:type="dxa"/>
              <w:right w:w="100.0" w:type="dxa"/>
            </w:tcMar>
          </w:tcPr>
          <w:p w:rsidR="00000000" w:rsidDel="00000000" w:rsidP="00000000" w:rsidRDefault="00000000" w:rsidRPr="00000000">
            <w:pPr>
              <w:ind w:left="-60" w:firstLine="0"/>
              <w:contextualSpacing w:val="0"/>
              <w:jc w:val="center"/>
            </w:pPr>
            <w:r w:rsidDel="00000000" w:rsidR="00000000" w:rsidRPr="00000000">
              <w:rPr>
                <w:rFonts w:ascii="Calibri" w:cs="Calibri" w:eastAsia="Calibri" w:hAnsi="Calibri"/>
                <w:sz w:val="24"/>
                <w:szCs w:val="24"/>
                <w:highlight w:val="white"/>
                <w:rtl w:val="0"/>
              </w:rPr>
              <w:t xml:space="preserve">STRONGLY</w:t>
            </w:r>
          </w:p>
          <w:p w:rsidR="00000000" w:rsidDel="00000000" w:rsidP="00000000" w:rsidRDefault="00000000" w:rsidRPr="00000000">
            <w:pPr>
              <w:ind w:left="30" w:firstLine="0"/>
              <w:contextualSpacing w:val="0"/>
              <w:jc w:val="center"/>
            </w:pPr>
            <w:r w:rsidDel="00000000" w:rsidR="00000000" w:rsidRPr="00000000">
              <w:rPr>
                <w:rFonts w:ascii="Calibri" w:cs="Calibri" w:eastAsia="Calibri" w:hAnsi="Calibri"/>
                <w:sz w:val="24"/>
                <w:szCs w:val="24"/>
                <w:highlight w:val="white"/>
                <w:rtl w:val="0"/>
              </w:rPr>
              <w:t xml:space="preserve">AGREE</w:t>
            </w:r>
          </w:p>
        </w:tc>
      </w:tr>
      <w:tr>
        <w:tc>
          <w:tcPr>
            <w:tcBorders>
              <w:left w:color="000000" w:space="0" w:sz="8" w:val="single"/>
              <w:bottom w:color="000000" w:space="0" w:sz="8" w:val="single"/>
              <w:right w:color="000000" w:space="0" w:sz="8" w:val="single"/>
            </w:tcBorders>
            <w:shd w:fill="ffffff"/>
            <w:tcMar>
              <w:top w:w="100.0" w:type="dxa"/>
              <w:left w:w="100.0" w:type="dxa"/>
              <w:bottom w:w="100.0" w:type="dxa"/>
              <w:right w:w="100.0" w:type="dxa"/>
            </w:tcMar>
          </w:tcPr>
          <w:p w:rsidR="00000000" w:rsidDel="00000000" w:rsidP="00000000" w:rsidRDefault="00000000" w:rsidRPr="00000000">
            <w:pPr>
              <w:spacing w:line="240" w:lineRule="auto"/>
              <w:ind w:left="-15" w:firstLine="0"/>
              <w:contextualSpacing w:val="0"/>
            </w:pPr>
            <w:r w:rsidDel="00000000" w:rsidR="00000000" w:rsidRPr="00000000">
              <w:rPr>
                <w:rFonts w:ascii="Calibri" w:cs="Calibri" w:eastAsia="Calibri" w:hAnsi="Calibri"/>
                <w:sz w:val="24"/>
                <w:szCs w:val="24"/>
                <w:highlight w:val="white"/>
                <w:rtl w:val="0"/>
              </w:rPr>
              <w:t xml:space="preserve">The group was clear about its goal.</w:t>
            </w:r>
          </w:p>
        </w:tc>
        <w:tc>
          <w:tcPr>
            <w:tcMar>
              <w:top w:w="100.0" w:type="dxa"/>
              <w:left w:w="100.0" w:type="dxa"/>
              <w:bottom w:w="100.0" w:type="dxa"/>
              <w:right w:w="100.0" w:type="dxa"/>
            </w:tcMar>
          </w:tcPr>
          <w:p w:rsidR="00000000" w:rsidDel="00000000" w:rsidP="00000000" w:rsidRDefault="00000000" w:rsidRPr="00000000">
            <w:pPr>
              <w:ind w:left="180" w:firstLine="0"/>
              <w:contextualSpacing w:val="0"/>
            </w:pPr>
            <w:r w:rsidDel="00000000" w:rsidR="00000000" w:rsidRPr="00000000">
              <w:rPr>
                <w:rFonts w:ascii="Calibri" w:cs="Calibri" w:eastAsia="Calibri" w:hAnsi="Calibri"/>
                <w:b w:val="1"/>
                <w:sz w:val="24"/>
                <w:szCs w:val="24"/>
                <w:rtl w:val="0"/>
              </w:rPr>
              <w:t xml:space="preserve">1</w:t>
            </w:r>
          </w:p>
        </w:tc>
        <w:tc>
          <w:tcPr>
            <w:tcMar>
              <w:top w:w="100.0" w:type="dxa"/>
              <w:left w:w="100.0" w:type="dxa"/>
              <w:bottom w:w="100.0" w:type="dxa"/>
              <w:right w:w="100.0" w:type="dxa"/>
            </w:tcMar>
          </w:tcPr>
          <w:p w:rsidR="00000000" w:rsidDel="00000000" w:rsidP="00000000" w:rsidRDefault="00000000" w:rsidRPr="00000000">
            <w:pPr>
              <w:ind w:left="180" w:firstLine="0"/>
              <w:contextualSpacing w:val="0"/>
            </w:pPr>
            <w:r w:rsidDel="00000000" w:rsidR="00000000" w:rsidRPr="00000000">
              <w:rPr>
                <w:rFonts w:ascii="Calibri" w:cs="Calibri" w:eastAsia="Calibri" w:hAnsi="Calibri"/>
                <w:b w:val="1"/>
                <w:sz w:val="24"/>
                <w:szCs w:val="24"/>
                <w:rtl w:val="0"/>
              </w:rPr>
              <w:t xml:space="preserve">2</w:t>
            </w:r>
          </w:p>
        </w:tc>
        <w:tc>
          <w:tcPr>
            <w:tcMar>
              <w:top w:w="100.0" w:type="dxa"/>
              <w:left w:w="100.0" w:type="dxa"/>
              <w:bottom w:w="100.0" w:type="dxa"/>
              <w:right w:w="100.0" w:type="dxa"/>
            </w:tcMar>
          </w:tcPr>
          <w:p w:rsidR="00000000" w:rsidDel="00000000" w:rsidP="00000000" w:rsidRDefault="00000000" w:rsidRPr="00000000">
            <w:pPr>
              <w:ind w:left="180" w:firstLine="0"/>
              <w:contextualSpacing w:val="0"/>
            </w:pPr>
            <w:r w:rsidDel="00000000" w:rsidR="00000000" w:rsidRPr="00000000">
              <w:rPr>
                <w:rFonts w:ascii="Calibri" w:cs="Calibri" w:eastAsia="Calibri" w:hAnsi="Calibri"/>
                <w:b w:val="1"/>
                <w:sz w:val="24"/>
                <w:szCs w:val="24"/>
                <w:rtl w:val="0"/>
              </w:rPr>
              <w:t xml:space="preserve">3</w:t>
            </w:r>
          </w:p>
        </w:tc>
        <w:tc>
          <w:tcPr>
            <w:tcMar>
              <w:top w:w="100.0" w:type="dxa"/>
              <w:left w:w="100.0" w:type="dxa"/>
              <w:bottom w:w="100.0" w:type="dxa"/>
              <w:right w:w="100.0" w:type="dxa"/>
            </w:tcMar>
          </w:tcPr>
          <w:p w:rsidR="00000000" w:rsidDel="00000000" w:rsidP="00000000" w:rsidRDefault="00000000" w:rsidRPr="00000000">
            <w:pPr>
              <w:ind w:left="180" w:firstLine="0"/>
              <w:contextualSpacing w:val="0"/>
            </w:pPr>
            <w:r w:rsidDel="00000000" w:rsidR="00000000" w:rsidRPr="00000000">
              <w:rPr>
                <w:rFonts w:ascii="Calibri" w:cs="Calibri" w:eastAsia="Calibri" w:hAnsi="Calibri"/>
                <w:b w:val="1"/>
                <w:sz w:val="24"/>
                <w:szCs w:val="24"/>
                <w:rtl w:val="0"/>
              </w:rPr>
              <w:t xml:space="preserve">4</w:t>
            </w:r>
          </w:p>
        </w:tc>
        <w:tc>
          <w:tcPr>
            <w:tcMar>
              <w:top w:w="100.0" w:type="dxa"/>
              <w:left w:w="100.0" w:type="dxa"/>
              <w:bottom w:w="100.0" w:type="dxa"/>
              <w:right w:w="100.0" w:type="dxa"/>
            </w:tcMar>
          </w:tcPr>
          <w:p w:rsidR="00000000" w:rsidDel="00000000" w:rsidP="00000000" w:rsidRDefault="00000000" w:rsidRPr="00000000">
            <w:pPr>
              <w:ind w:left="180" w:firstLine="0"/>
              <w:contextualSpacing w:val="0"/>
            </w:pPr>
            <w:r w:rsidDel="00000000" w:rsidR="00000000" w:rsidRPr="00000000">
              <w:rPr>
                <w:rFonts w:ascii="Calibri" w:cs="Calibri" w:eastAsia="Calibri" w:hAnsi="Calibri"/>
                <w:b w:val="1"/>
                <w:sz w:val="24"/>
                <w:szCs w:val="24"/>
                <w:rtl w:val="0"/>
              </w:rPr>
              <w:t xml:space="preserve">5</w:t>
            </w:r>
          </w:p>
        </w:tc>
      </w:tr>
      <w:tr>
        <w:tc>
          <w:tcPr>
            <w:tcBorders>
              <w:left w:color="000000" w:space="0" w:sz="8" w:val="single"/>
              <w:bottom w:color="000000" w:space="0" w:sz="8" w:val="single"/>
              <w:right w:color="000000" w:space="0" w:sz="8" w:val="single"/>
            </w:tcBorders>
            <w:shd w:fill="ffffff"/>
            <w:tcMar>
              <w:top w:w="100.0" w:type="dxa"/>
              <w:left w:w="100.0" w:type="dxa"/>
              <w:bottom w:w="100.0" w:type="dxa"/>
              <w:right w:w="100.0" w:type="dxa"/>
            </w:tcMar>
          </w:tcPr>
          <w:p w:rsidR="00000000" w:rsidDel="00000000" w:rsidP="00000000" w:rsidRDefault="00000000" w:rsidRPr="00000000">
            <w:pPr>
              <w:spacing w:line="240" w:lineRule="auto"/>
              <w:ind w:left="-15" w:firstLine="0"/>
              <w:contextualSpacing w:val="0"/>
            </w:pPr>
            <w:r w:rsidDel="00000000" w:rsidR="00000000" w:rsidRPr="00000000">
              <w:rPr>
                <w:rFonts w:ascii="Calibri" w:cs="Calibri" w:eastAsia="Calibri" w:hAnsi="Calibri"/>
                <w:sz w:val="24"/>
                <w:szCs w:val="24"/>
                <w:highlight w:val="white"/>
                <w:rtl w:val="0"/>
              </w:rPr>
              <w:t xml:space="preserve">Group members were committed to working together.</w:t>
            </w:r>
          </w:p>
        </w:tc>
        <w:tc>
          <w:tcPr>
            <w:tcMar>
              <w:top w:w="100.0" w:type="dxa"/>
              <w:left w:w="100.0" w:type="dxa"/>
              <w:bottom w:w="100.0" w:type="dxa"/>
              <w:right w:w="100.0" w:type="dxa"/>
            </w:tcMar>
          </w:tcPr>
          <w:p w:rsidR="00000000" w:rsidDel="00000000" w:rsidP="00000000" w:rsidRDefault="00000000" w:rsidRPr="00000000">
            <w:pPr>
              <w:ind w:left="180" w:firstLine="0"/>
              <w:contextualSpacing w:val="0"/>
            </w:pPr>
            <w:r w:rsidDel="00000000" w:rsidR="00000000" w:rsidRPr="00000000">
              <w:rPr>
                <w:rFonts w:ascii="Calibri" w:cs="Calibri" w:eastAsia="Calibri" w:hAnsi="Calibri"/>
                <w:b w:val="1"/>
                <w:sz w:val="24"/>
                <w:szCs w:val="24"/>
                <w:rtl w:val="0"/>
              </w:rPr>
              <w:t xml:space="preserve">1</w:t>
            </w:r>
          </w:p>
        </w:tc>
        <w:tc>
          <w:tcPr>
            <w:tcMar>
              <w:top w:w="100.0" w:type="dxa"/>
              <w:left w:w="100.0" w:type="dxa"/>
              <w:bottom w:w="100.0" w:type="dxa"/>
              <w:right w:w="100.0" w:type="dxa"/>
            </w:tcMar>
          </w:tcPr>
          <w:p w:rsidR="00000000" w:rsidDel="00000000" w:rsidP="00000000" w:rsidRDefault="00000000" w:rsidRPr="00000000">
            <w:pPr>
              <w:ind w:left="180" w:firstLine="0"/>
              <w:contextualSpacing w:val="0"/>
            </w:pPr>
            <w:r w:rsidDel="00000000" w:rsidR="00000000" w:rsidRPr="00000000">
              <w:rPr>
                <w:rFonts w:ascii="Calibri" w:cs="Calibri" w:eastAsia="Calibri" w:hAnsi="Calibri"/>
                <w:b w:val="1"/>
                <w:sz w:val="24"/>
                <w:szCs w:val="24"/>
                <w:rtl w:val="0"/>
              </w:rPr>
              <w:t xml:space="preserve">2</w:t>
            </w:r>
          </w:p>
        </w:tc>
        <w:tc>
          <w:tcPr>
            <w:tcMar>
              <w:top w:w="100.0" w:type="dxa"/>
              <w:left w:w="100.0" w:type="dxa"/>
              <w:bottom w:w="100.0" w:type="dxa"/>
              <w:right w:w="100.0" w:type="dxa"/>
            </w:tcMar>
          </w:tcPr>
          <w:p w:rsidR="00000000" w:rsidDel="00000000" w:rsidP="00000000" w:rsidRDefault="00000000" w:rsidRPr="00000000">
            <w:pPr>
              <w:ind w:left="180" w:firstLine="0"/>
              <w:contextualSpacing w:val="0"/>
            </w:pPr>
            <w:r w:rsidDel="00000000" w:rsidR="00000000" w:rsidRPr="00000000">
              <w:rPr>
                <w:rFonts w:ascii="Calibri" w:cs="Calibri" w:eastAsia="Calibri" w:hAnsi="Calibri"/>
                <w:b w:val="1"/>
                <w:sz w:val="24"/>
                <w:szCs w:val="24"/>
                <w:rtl w:val="0"/>
              </w:rPr>
              <w:t xml:space="preserve">3</w:t>
            </w:r>
          </w:p>
        </w:tc>
        <w:tc>
          <w:tcPr>
            <w:tcMar>
              <w:top w:w="100.0" w:type="dxa"/>
              <w:left w:w="100.0" w:type="dxa"/>
              <w:bottom w:w="100.0" w:type="dxa"/>
              <w:right w:w="100.0" w:type="dxa"/>
            </w:tcMar>
          </w:tcPr>
          <w:p w:rsidR="00000000" w:rsidDel="00000000" w:rsidP="00000000" w:rsidRDefault="00000000" w:rsidRPr="00000000">
            <w:pPr>
              <w:ind w:left="180" w:firstLine="0"/>
              <w:contextualSpacing w:val="0"/>
            </w:pPr>
            <w:r w:rsidDel="00000000" w:rsidR="00000000" w:rsidRPr="00000000">
              <w:rPr>
                <w:rFonts w:ascii="Calibri" w:cs="Calibri" w:eastAsia="Calibri" w:hAnsi="Calibri"/>
                <w:b w:val="1"/>
                <w:sz w:val="24"/>
                <w:szCs w:val="24"/>
                <w:rtl w:val="0"/>
              </w:rPr>
              <w:t xml:space="preserve">4</w:t>
            </w:r>
          </w:p>
        </w:tc>
        <w:tc>
          <w:tcPr>
            <w:tcMar>
              <w:top w:w="100.0" w:type="dxa"/>
              <w:left w:w="100.0" w:type="dxa"/>
              <w:bottom w:w="100.0" w:type="dxa"/>
              <w:right w:w="100.0" w:type="dxa"/>
            </w:tcMar>
          </w:tcPr>
          <w:p w:rsidR="00000000" w:rsidDel="00000000" w:rsidP="00000000" w:rsidRDefault="00000000" w:rsidRPr="00000000">
            <w:pPr>
              <w:ind w:left="180" w:firstLine="0"/>
              <w:contextualSpacing w:val="0"/>
            </w:pPr>
            <w:r w:rsidDel="00000000" w:rsidR="00000000" w:rsidRPr="00000000">
              <w:rPr>
                <w:rFonts w:ascii="Calibri" w:cs="Calibri" w:eastAsia="Calibri" w:hAnsi="Calibri"/>
                <w:b w:val="1"/>
                <w:sz w:val="24"/>
                <w:szCs w:val="24"/>
                <w:rtl w:val="0"/>
              </w:rPr>
              <w:t xml:space="preserve">5</w:t>
            </w:r>
          </w:p>
        </w:tc>
      </w:tr>
      <w:tr>
        <w:tc>
          <w:tcPr>
            <w:tcBorders>
              <w:left w:color="000000" w:space="0" w:sz="8" w:val="single"/>
              <w:bottom w:color="000000" w:space="0" w:sz="8" w:val="single"/>
              <w:right w:color="000000" w:space="0" w:sz="8" w:val="single"/>
            </w:tcBorders>
            <w:shd w:fill="ffffff"/>
            <w:tcMar>
              <w:top w:w="100.0" w:type="dxa"/>
              <w:left w:w="100.0" w:type="dxa"/>
              <w:bottom w:w="100.0" w:type="dxa"/>
              <w:right w:w="100.0" w:type="dxa"/>
            </w:tcMar>
          </w:tcPr>
          <w:p w:rsidR="00000000" w:rsidDel="00000000" w:rsidP="00000000" w:rsidRDefault="00000000" w:rsidRPr="00000000">
            <w:pPr>
              <w:spacing w:line="240" w:lineRule="auto"/>
              <w:ind w:left="-15" w:firstLine="0"/>
              <w:contextualSpacing w:val="0"/>
            </w:pPr>
            <w:r w:rsidDel="00000000" w:rsidR="00000000" w:rsidRPr="00000000">
              <w:rPr>
                <w:rFonts w:ascii="Calibri" w:cs="Calibri" w:eastAsia="Calibri" w:hAnsi="Calibri"/>
                <w:sz w:val="24"/>
                <w:szCs w:val="24"/>
                <w:highlight w:val="white"/>
                <w:rtl w:val="0"/>
              </w:rPr>
              <w:t xml:space="preserve">The division of labor within the group was based on members’ skills and interests.</w:t>
            </w:r>
          </w:p>
        </w:tc>
        <w:tc>
          <w:tcPr>
            <w:tcMar>
              <w:top w:w="100.0" w:type="dxa"/>
              <w:left w:w="100.0" w:type="dxa"/>
              <w:bottom w:w="100.0" w:type="dxa"/>
              <w:right w:w="100.0" w:type="dxa"/>
            </w:tcMar>
          </w:tcPr>
          <w:p w:rsidR="00000000" w:rsidDel="00000000" w:rsidP="00000000" w:rsidRDefault="00000000" w:rsidRPr="00000000">
            <w:pPr>
              <w:ind w:left="180" w:firstLine="0"/>
              <w:contextualSpacing w:val="0"/>
            </w:pPr>
            <w:r w:rsidDel="00000000" w:rsidR="00000000" w:rsidRPr="00000000">
              <w:rPr>
                <w:rFonts w:ascii="Calibri" w:cs="Calibri" w:eastAsia="Calibri" w:hAnsi="Calibri"/>
                <w:b w:val="1"/>
                <w:sz w:val="24"/>
                <w:szCs w:val="24"/>
                <w:rtl w:val="0"/>
              </w:rPr>
              <w:t xml:space="preserve">1</w:t>
            </w:r>
          </w:p>
        </w:tc>
        <w:tc>
          <w:tcPr>
            <w:tcMar>
              <w:top w:w="100.0" w:type="dxa"/>
              <w:left w:w="100.0" w:type="dxa"/>
              <w:bottom w:w="100.0" w:type="dxa"/>
              <w:right w:w="100.0" w:type="dxa"/>
            </w:tcMar>
          </w:tcPr>
          <w:p w:rsidR="00000000" w:rsidDel="00000000" w:rsidP="00000000" w:rsidRDefault="00000000" w:rsidRPr="00000000">
            <w:pPr>
              <w:ind w:left="180" w:firstLine="0"/>
              <w:contextualSpacing w:val="0"/>
            </w:pPr>
            <w:r w:rsidDel="00000000" w:rsidR="00000000" w:rsidRPr="00000000">
              <w:rPr>
                <w:rFonts w:ascii="Calibri" w:cs="Calibri" w:eastAsia="Calibri" w:hAnsi="Calibri"/>
                <w:b w:val="1"/>
                <w:sz w:val="24"/>
                <w:szCs w:val="24"/>
                <w:rtl w:val="0"/>
              </w:rPr>
              <w:t xml:space="preserve">2</w:t>
            </w:r>
          </w:p>
        </w:tc>
        <w:tc>
          <w:tcPr>
            <w:tcMar>
              <w:top w:w="100.0" w:type="dxa"/>
              <w:left w:w="100.0" w:type="dxa"/>
              <w:bottom w:w="100.0" w:type="dxa"/>
              <w:right w:w="100.0" w:type="dxa"/>
            </w:tcMar>
          </w:tcPr>
          <w:p w:rsidR="00000000" w:rsidDel="00000000" w:rsidP="00000000" w:rsidRDefault="00000000" w:rsidRPr="00000000">
            <w:pPr>
              <w:ind w:left="180" w:firstLine="0"/>
              <w:contextualSpacing w:val="0"/>
            </w:pPr>
            <w:r w:rsidDel="00000000" w:rsidR="00000000" w:rsidRPr="00000000">
              <w:rPr>
                <w:rFonts w:ascii="Calibri" w:cs="Calibri" w:eastAsia="Calibri" w:hAnsi="Calibri"/>
                <w:b w:val="1"/>
                <w:sz w:val="24"/>
                <w:szCs w:val="24"/>
                <w:rtl w:val="0"/>
              </w:rPr>
              <w:t xml:space="preserve">3</w:t>
            </w:r>
          </w:p>
        </w:tc>
        <w:tc>
          <w:tcPr>
            <w:tcMar>
              <w:top w:w="100.0" w:type="dxa"/>
              <w:left w:w="100.0" w:type="dxa"/>
              <w:bottom w:w="100.0" w:type="dxa"/>
              <w:right w:w="100.0" w:type="dxa"/>
            </w:tcMar>
          </w:tcPr>
          <w:p w:rsidR="00000000" w:rsidDel="00000000" w:rsidP="00000000" w:rsidRDefault="00000000" w:rsidRPr="00000000">
            <w:pPr>
              <w:ind w:left="180" w:firstLine="0"/>
              <w:contextualSpacing w:val="0"/>
            </w:pPr>
            <w:r w:rsidDel="00000000" w:rsidR="00000000" w:rsidRPr="00000000">
              <w:rPr>
                <w:rFonts w:ascii="Calibri" w:cs="Calibri" w:eastAsia="Calibri" w:hAnsi="Calibri"/>
                <w:b w:val="1"/>
                <w:sz w:val="24"/>
                <w:szCs w:val="24"/>
                <w:rtl w:val="0"/>
              </w:rPr>
              <w:t xml:space="preserve">4</w:t>
            </w:r>
          </w:p>
        </w:tc>
        <w:tc>
          <w:tcPr>
            <w:tcMar>
              <w:top w:w="100.0" w:type="dxa"/>
              <w:left w:w="100.0" w:type="dxa"/>
              <w:bottom w:w="100.0" w:type="dxa"/>
              <w:right w:w="100.0" w:type="dxa"/>
            </w:tcMar>
          </w:tcPr>
          <w:p w:rsidR="00000000" w:rsidDel="00000000" w:rsidP="00000000" w:rsidRDefault="00000000" w:rsidRPr="00000000">
            <w:pPr>
              <w:ind w:left="180" w:firstLine="0"/>
              <w:contextualSpacing w:val="0"/>
            </w:pPr>
            <w:r w:rsidDel="00000000" w:rsidR="00000000" w:rsidRPr="00000000">
              <w:rPr>
                <w:rFonts w:ascii="Calibri" w:cs="Calibri" w:eastAsia="Calibri" w:hAnsi="Calibri"/>
                <w:b w:val="1"/>
                <w:sz w:val="24"/>
                <w:szCs w:val="24"/>
                <w:rtl w:val="0"/>
              </w:rPr>
              <w:t xml:space="preserve">5</w:t>
            </w:r>
          </w:p>
        </w:tc>
      </w:tr>
      <w:tr>
        <w:tc>
          <w:tcPr>
            <w:tcBorders>
              <w:left w:color="000000" w:space="0" w:sz="8" w:val="single"/>
              <w:bottom w:color="000000" w:space="0" w:sz="8" w:val="single"/>
              <w:right w:color="000000" w:space="0" w:sz="8" w:val="single"/>
            </w:tcBorders>
            <w:shd w:fill="ffffff"/>
            <w:tcMar>
              <w:top w:w="100.0" w:type="dxa"/>
              <w:left w:w="100.0" w:type="dxa"/>
              <w:bottom w:w="100.0" w:type="dxa"/>
              <w:right w:w="100.0" w:type="dxa"/>
            </w:tcMar>
          </w:tcPr>
          <w:p w:rsidR="00000000" w:rsidDel="00000000" w:rsidP="00000000" w:rsidRDefault="00000000" w:rsidRPr="00000000">
            <w:pPr>
              <w:spacing w:line="240" w:lineRule="auto"/>
              <w:ind w:left="-15" w:firstLine="0"/>
              <w:contextualSpacing w:val="0"/>
            </w:pPr>
            <w:r w:rsidDel="00000000" w:rsidR="00000000" w:rsidRPr="00000000">
              <w:rPr>
                <w:rFonts w:ascii="Calibri" w:cs="Calibri" w:eastAsia="Calibri" w:hAnsi="Calibri"/>
                <w:sz w:val="24"/>
                <w:szCs w:val="24"/>
                <w:highlight w:val="white"/>
                <w:rtl w:val="0"/>
              </w:rPr>
              <w:t xml:space="preserve">Decisions were made by consensus.</w:t>
            </w:r>
          </w:p>
        </w:tc>
        <w:tc>
          <w:tcPr>
            <w:tcMar>
              <w:top w:w="100.0" w:type="dxa"/>
              <w:left w:w="100.0" w:type="dxa"/>
              <w:bottom w:w="100.0" w:type="dxa"/>
              <w:right w:w="100.0" w:type="dxa"/>
            </w:tcMar>
          </w:tcPr>
          <w:p w:rsidR="00000000" w:rsidDel="00000000" w:rsidP="00000000" w:rsidRDefault="00000000" w:rsidRPr="00000000">
            <w:pPr>
              <w:ind w:left="180" w:firstLine="0"/>
              <w:contextualSpacing w:val="0"/>
            </w:pPr>
            <w:r w:rsidDel="00000000" w:rsidR="00000000" w:rsidRPr="00000000">
              <w:rPr>
                <w:rFonts w:ascii="Calibri" w:cs="Calibri" w:eastAsia="Calibri" w:hAnsi="Calibri"/>
                <w:b w:val="1"/>
                <w:sz w:val="24"/>
                <w:szCs w:val="24"/>
                <w:rtl w:val="0"/>
              </w:rPr>
              <w:t xml:space="preserve">1</w:t>
            </w:r>
          </w:p>
        </w:tc>
        <w:tc>
          <w:tcPr>
            <w:tcMar>
              <w:top w:w="100.0" w:type="dxa"/>
              <w:left w:w="100.0" w:type="dxa"/>
              <w:bottom w:w="100.0" w:type="dxa"/>
              <w:right w:w="100.0" w:type="dxa"/>
            </w:tcMar>
          </w:tcPr>
          <w:p w:rsidR="00000000" w:rsidDel="00000000" w:rsidP="00000000" w:rsidRDefault="00000000" w:rsidRPr="00000000">
            <w:pPr>
              <w:ind w:left="180" w:firstLine="0"/>
              <w:contextualSpacing w:val="0"/>
            </w:pPr>
            <w:r w:rsidDel="00000000" w:rsidR="00000000" w:rsidRPr="00000000">
              <w:rPr>
                <w:rFonts w:ascii="Calibri" w:cs="Calibri" w:eastAsia="Calibri" w:hAnsi="Calibri"/>
                <w:b w:val="1"/>
                <w:sz w:val="24"/>
                <w:szCs w:val="24"/>
                <w:rtl w:val="0"/>
              </w:rPr>
              <w:t xml:space="preserve">2</w:t>
            </w:r>
          </w:p>
        </w:tc>
        <w:tc>
          <w:tcPr>
            <w:tcMar>
              <w:top w:w="100.0" w:type="dxa"/>
              <w:left w:w="100.0" w:type="dxa"/>
              <w:bottom w:w="100.0" w:type="dxa"/>
              <w:right w:w="100.0" w:type="dxa"/>
            </w:tcMar>
          </w:tcPr>
          <w:p w:rsidR="00000000" w:rsidDel="00000000" w:rsidP="00000000" w:rsidRDefault="00000000" w:rsidRPr="00000000">
            <w:pPr>
              <w:ind w:left="180" w:firstLine="0"/>
              <w:contextualSpacing w:val="0"/>
            </w:pPr>
            <w:r w:rsidDel="00000000" w:rsidR="00000000" w:rsidRPr="00000000">
              <w:rPr>
                <w:rFonts w:ascii="Calibri" w:cs="Calibri" w:eastAsia="Calibri" w:hAnsi="Calibri"/>
                <w:b w:val="1"/>
                <w:sz w:val="24"/>
                <w:szCs w:val="24"/>
                <w:rtl w:val="0"/>
              </w:rPr>
              <w:t xml:space="preserve">3</w:t>
            </w:r>
          </w:p>
        </w:tc>
        <w:tc>
          <w:tcPr>
            <w:tcMar>
              <w:top w:w="100.0" w:type="dxa"/>
              <w:left w:w="100.0" w:type="dxa"/>
              <w:bottom w:w="100.0" w:type="dxa"/>
              <w:right w:w="100.0" w:type="dxa"/>
            </w:tcMar>
          </w:tcPr>
          <w:p w:rsidR="00000000" w:rsidDel="00000000" w:rsidP="00000000" w:rsidRDefault="00000000" w:rsidRPr="00000000">
            <w:pPr>
              <w:ind w:left="180" w:firstLine="0"/>
              <w:contextualSpacing w:val="0"/>
            </w:pPr>
            <w:r w:rsidDel="00000000" w:rsidR="00000000" w:rsidRPr="00000000">
              <w:rPr>
                <w:rFonts w:ascii="Calibri" w:cs="Calibri" w:eastAsia="Calibri" w:hAnsi="Calibri"/>
                <w:b w:val="1"/>
                <w:sz w:val="24"/>
                <w:szCs w:val="24"/>
                <w:rtl w:val="0"/>
              </w:rPr>
              <w:t xml:space="preserve">4</w:t>
            </w:r>
          </w:p>
        </w:tc>
        <w:tc>
          <w:tcPr>
            <w:tcMar>
              <w:top w:w="100.0" w:type="dxa"/>
              <w:left w:w="100.0" w:type="dxa"/>
              <w:bottom w:w="100.0" w:type="dxa"/>
              <w:right w:w="100.0" w:type="dxa"/>
            </w:tcMar>
          </w:tcPr>
          <w:p w:rsidR="00000000" w:rsidDel="00000000" w:rsidP="00000000" w:rsidRDefault="00000000" w:rsidRPr="00000000">
            <w:pPr>
              <w:ind w:left="180" w:firstLine="0"/>
              <w:contextualSpacing w:val="0"/>
            </w:pPr>
            <w:r w:rsidDel="00000000" w:rsidR="00000000" w:rsidRPr="00000000">
              <w:rPr>
                <w:rFonts w:ascii="Calibri" w:cs="Calibri" w:eastAsia="Calibri" w:hAnsi="Calibri"/>
                <w:b w:val="1"/>
                <w:sz w:val="24"/>
                <w:szCs w:val="24"/>
                <w:rtl w:val="0"/>
              </w:rPr>
              <w:t xml:space="preserve">5</w:t>
            </w:r>
          </w:p>
        </w:tc>
      </w:tr>
      <w:tr>
        <w:tc>
          <w:tcPr>
            <w:tcBorders>
              <w:left w:color="000000" w:space="0" w:sz="8" w:val="single"/>
              <w:bottom w:color="000000" w:space="0" w:sz="8" w:val="single"/>
              <w:right w:color="000000" w:space="0" w:sz="8" w:val="single"/>
            </w:tcBorders>
            <w:shd w:fill="ffffff"/>
            <w:tcMar>
              <w:top w:w="100.0" w:type="dxa"/>
              <w:left w:w="100.0" w:type="dxa"/>
              <w:bottom w:w="100.0" w:type="dxa"/>
              <w:right w:w="100.0" w:type="dxa"/>
            </w:tcMar>
          </w:tcPr>
          <w:p w:rsidR="00000000" w:rsidDel="00000000" w:rsidP="00000000" w:rsidRDefault="00000000" w:rsidRPr="00000000">
            <w:pPr>
              <w:spacing w:line="240" w:lineRule="auto"/>
              <w:ind w:left="-15" w:firstLine="0"/>
              <w:contextualSpacing w:val="0"/>
            </w:pPr>
            <w:r w:rsidDel="00000000" w:rsidR="00000000" w:rsidRPr="00000000">
              <w:rPr>
                <w:rFonts w:ascii="Calibri" w:cs="Calibri" w:eastAsia="Calibri" w:hAnsi="Calibri"/>
                <w:sz w:val="24"/>
                <w:szCs w:val="24"/>
                <w:highlight w:val="white"/>
                <w:rtl w:val="0"/>
              </w:rPr>
              <w:t xml:space="preserve">Group members gave useful feedback to each other</w:t>
            </w:r>
          </w:p>
        </w:tc>
        <w:tc>
          <w:tcPr>
            <w:tcMar>
              <w:top w:w="100.0" w:type="dxa"/>
              <w:left w:w="100.0" w:type="dxa"/>
              <w:bottom w:w="100.0" w:type="dxa"/>
              <w:right w:w="100.0" w:type="dxa"/>
            </w:tcMar>
          </w:tcPr>
          <w:p w:rsidR="00000000" w:rsidDel="00000000" w:rsidP="00000000" w:rsidRDefault="00000000" w:rsidRPr="00000000">
            <w:pPr>
              <w:ind w:left="180" w:firstLine="0"/>
              <w:contextualSpacing w:val="0"/>
            </w:pPr>
            <w:r w:rsidDel="00000000" w:rsidR="00000000" w:rsidRPr="00000000">
              <w:rPr>
                <w:rFonts w:ascii="Calibri" w:cs="Calibri" w:eastAsia="Calibri" w:hAnsi="Calibri"/>
                <w:b w:val="1"/>
                <w:sz w:val="24"/>
                <w:szCs w:val="24"/>
                <w:rtl w:val="0"/>
              </w:rPr>
              <w:t xml:space="preserve">1</w:t>
            </w:r>
          </w:p>
        </w:tc>
        <w:tc>
          <w:tcPr>
            <w:tcMar>
              <w:top w:w="100.0" w:type="dxa"/>
              <w:left w:w="100.0" w:type="dxa"/>
              <w:bottom w:w="100.0" w:type="dxa"/>
              <w:right w:w="100.0" w:type="dxa"/>
            </w:tcMar>
          </w:tcPr>
          <w:p w:rsidR="00000000" w:rsidDel="00000000" w:rsidP="00000000" w:rsidRDefault="00000000" w:rsidRPr="00000000">
            <w:pPr>
              <w:ind w:left="180" w:firstLine="0"/>
              <w:contextualSpacing w:val="0"/>
            </w:pPr>
            <w:r w:rsidDel="00000000" w:rsidR="00000000" w:rsidRPr="00000000">
              <w:rPr>
                <w:rFonts w:ascii="Calibri" w:cs="Calibri" w:eastAsia="Calibri" w:hAnsi="Calibri"/>
                <w:b w:val="1"/>
                <w:sz w:val="24"/>
                <w:szCs w:val="24"/>
                <w:rtl w:val="0"/>
              </w:rPr>
              <w:t xml:space="preserve">2</w:t>
            </w:r>
          </w:p>
        </w:tc>
        <w:tc>
          <w:tcPr>
            <w:tcMar>
              <w:top w:w="100.0" w:type="dxa"/>
              <w:left w:w="100.0" w:type="dxa"/>
              <w:bottom w:w="100.0" w:type="dxa"/>
              <w:right w:w="100.0" w:type="dxa"/>
            </w:tcMar>
          </w:tcPr>
          <w:p w:rsidR="00000000" w:rsidDel="00000000" w:rsidP="00000000" w:rsidRDefault="00000000" w:rsidRPr="00000000">
            <w:pPr>
              <w:ind w:left="180" w:firstLine="0"/>
              <w:contextualSpacing w:val="0"/>
            </w:pPr>
            <w:r w:rsidDel="00000000" w:rsidR="00000000" w:rsidRPr="00000000">
              <w:rPr>
                <w:rFonts w:ascii="Calibri" w:cs="Calibri" w:eastAsia="Calibri" w:hAnsi="Calibri"/>
                <w:b w:val="1"/>
                <w:sz w:val="24"/>
                <w:szCs w:val="24"/>
                <w:rtl w:val="0"/>
              </w:rPr>
              <w:t xml:space="preserve">3</w:t>
            </w:r>
          </w:p>
        </w:tc>
        <w:tc>
          <w:tcPr>
            <w:tcMar>
              <w:top w:w="100.0" w:type="dxa"/>
              <w:left w:w="100.0" w:type="dxa"/>
              <w:bottom w:w="100.0" w:type="dxa"/>
              <w:right w:w="100.0" w:type="dxa"/>
            </w:tcMar>
          </w:tcPr>
          <w:p w:rsidR="00000000" w:rsidDel="00000000" w:rsidP="00000000" w:rsidRDefault="00000000" w:rsidRPr="00000000">
            <w:pPr>
              <w:ind w:left="180" w:firstLine="0"/>
              <w:contextualSpacing w:val="0"/>
            </w:pPr>
            <w:r w:rsidDel="00000000" w:rsidR="00000000" w:rsidRPr="00000000">
              <w:rPr>
                <w:rFonts w:ascii="Calibri" w:cs="Calibri" w:eastAsia="Calibri" w:hAnsi="Calibri"/>
                <w:b w:val="1"/>
                <w:sz w:val="24"/>
                <w:szCs w:val="24"/>
                <w:rtl w:val="0"/>
              </w:rPr>
              <w:t xml:space="preserve">4</w:t>
            </w:r>
          </w:p>
        </w:tc>
        <w:tc>
          <w:tcPr>
            <w:tcMar>
              <w:top w:w="100.0" w:type="dxa"/>
              <w:left w:w="100.0" w:type="dxa"/>
              <w:bottom w:w="100.0" w:type="dxa"/>
              <w:right w:w="100.0" w:type="dxa"/>
            </w:tcMar>
          </w:tcPr>
          <w:p w:rsidR="00000000" w:rsidDel="00000000" w:rsidP="00000000" w:rsidRDefault="00000000" w:rsidRPr="00000000">
            <w:pPr>
              <w:ind w:left="180" w:firstLine="0"/>
              <w:contextualSpacing w:val="0"/>
            </w:pPr>
            <w:r w:rsidDel="00000000" w:rsidR="00000000" w:rsidRPr="00000000">
              <w:rPr>
                <w:rFonts w:ascii="Calibri" w:cs="Calibri" w:eastAsia="Calibri" w:hAnsi="Calibri"/>
                <w:b w:val="1"/>
                <w:sz w:val="24"/>
                <w:szCs w:val="24"/>
                <w:rtl w:val="0"/>
              </w:rPr>
              <w:t xml:space="preserve">5</w:t>
            </w:r>
          </w:p>
        </w:tc>
      </w:tr>
      <w:tr>
        <w:tc>
          <w:tcPr>
            <w:tcBorders>
              <w:left w:color="000000" w:space="0" w:sz="8" w:val="single"/>
              <w:bottom w:color="000000" w:space="0" w:sz="8" w:val="single"/>
              <w:right w:color="000000" w:space="0" w:sz="8" w:val="single"/>
            </w:tcBorders>
            <w:shd w:fill="ffffff"/>
            <w:tcMar>
              <w:top w:w="100.0" w:type="dxa"/>
              <w:left w:w="100.0" w:type="dxa"/>
              <w:bottom w:w="100.0" w:type="dxa"/>
              <w:right w:w="100.0" w:type="dxa"/>
            </w:tcMar>
          </w:tcPr>
          <w:p w:rsidR="00000000" w:rsidDel="00000000" w:rsidP="00000000" w:rsidRDefault="00000000" w:rsidRPr="00000000">
            <w:pPr>
              <w:spacing w:line="240" w:lineRule="auto"/>
              <w:ind w:left="-15" w:firstLine="0"/>
              <w:contextualSpacing w:val="0"/>
            </w:pPr>
            <w:r w:rsidDel="00000000" w:rsidR="00000000" w:rsidRPr="00000000">
              <w:rPr>
                <w:rFonts w:ascii="Calibri" w:cs="Calibri" w:eastAsia="Calibri" w:hAnsi="Calibri"/>
                <w:sz w:val="24"/>
                <w:szCs w:val="24"/>
                <w:highlight w:val="white"/>
                <w:rtl w:val="0"/>
              </w:rPr>
              <w:t xml:space="preserve">The group moved forward as a unit and with spirit.</w:t>
            </w:r>
          </w:p>
        </w:tc>
        <w:tc>
          <w:tcPr>
            <w:tcMar>
              <w:top w:w="100.0" w:type="dxa"/>
              <w:left w:w="100.0" w:type="dxa"/>
              <w:bottom w:w="100.0" w:type="dxa"/>
              <w:right w:w="100.0" w:type="dxa"/>
            </w:tcMar>
          </w:tcPr>
          <w:p w:rsidR="00000000" w:rsidDel="00000000" w:rsidP="00000000" w:rsidRDefault="00000000" w:rsidRPr="00000000">
            <w:pPr>
              <w:ind w:left="180" w:firstLine="0"/>
              <w:contextualSpacing w:val="0"/>
            </w:pPr>
            <w:r w:rsidDel="00000000" w:rsidR="00000000" w:rsidRPr="00000000">
              <w:rPr>
                <w:rFonts w:ascii="Calibri" w:cs="Calibri" w:eastAsia="Calibri" w:hAnsi="Calibri"/>
                <w:b w:val="1"/>
                <w:sz w:val="24"/>
                <w:szCs w:val="24"/>
                <w:rtl w:val="0"/>
              </w:rPr>
              <w:t xml:space="preserve">1</w:t>
            </w:r>
          </w:p>
        </w:tc>
        <w:tc>
          <w:tcPr>
            <w:tcMar>
              <w:top w:w="100.0" w:type="dxa"/>
              <w:left w:w="100.0" w:type="dxa"/>
              <w:bottom w:w="100.0" w:type="dxa"/>
              <w:right w:w="100.0" w:type="dxa"/>
            </w:tcMar>
          </w:tcPr>
          <w:p w:rsidR="00000000" w:rsidDel="00000000" w:rsidP="00000000" w:rsidRDefault="00000000" w:rsidRPr="00000000">
            <w:pPr>
              <w:ind w:left="180" w:firstLine="0"/>
              <w:contextualSpacing w:val="0"/>
            </w:pPr>
            <w:r w:rsidDel="00000000" w:rsidR="00000000" w:rsidRPr="00000000">
              <w:rPr>
                <w:rFonts w:ascii="Calibri" w:cs="Calibri" w:eastAsia="Calibri" w:hAnsi="Calibri"/>
                <w:b w:val="1"/>
                <w:sz w:val="24"/>
                <w:szCs w:val="24"/>
                <w:rtl w:val="0"/>
              </w:rPr>
              <w:t xml:space="preserve">2</w:t>
            </w:r>
          </w:p>
        </w:tc>
        <w:tc>
          <w:tcPr>
            <w:tcMar>
              <w:top w:w="100.0" w:type="dxa"/>
              <w:left w:w="100.0" w:type="dxa"/>
              <w:bottom w:w="100.0" w:type="dxa"/>
              <w:right w:w="100.0" w:type="dxa"/>
            </w:tcMar>
          </w:tcPr>
          <w:p w:rsidR="00000000" w:rsidDel="00000000" w:rsidP="00000000" w:rsidRDefault="00000000" w:rsidRPr="00000000">
            <w:pPr>
              <w:ind w:left="180" w:firstLine="0"/>
              <w:contextualSpacing w:val="0"/>
            </w:pPr>
            <w:r w:rsidDel="00000000" w:rsidR="00000000" w:rsidRPr="00000000">
              <w:rPr>
                <w:rFonts w:ascii="Calibri" w:cs="Calibri" w:eastAsia="Calibri" w:hAnsi="Calibri"/>
                <w:b w:val="1"/>
                <w:sz w:val="24"/>
                <w:szCs w:val="24"/>
                <w:rtl w:val="0"/>
              </w:rPr>
              <w:t xml:space="preserve">3</w:t>
            </w:r>
          </w:p>
        </w:tc>
        <w:tc>
          <w:tcPr>
            <w:tcMar>
              <w:top w:w="100.0" w:type="dxa"/>
              <w:left w:w="100.0" w:type="dxa"/>
              <w:bottom w:w="100.0" w:type="dxa"/>
              <w:right w:w="100.0" w:type="dxa"/>
            </w:tcMar>
          </w:tcPr>
          <w:p w:rsidR="00000000" w:rsidDel="00000000" w:rsidP="00000000" w:rsidRDefault="00000000" w:rsidRPr="00000000">
            <w:pPr>
              <w:ind w:left="180" w:firstLine="0"/>
              <w:contextualSpacing w:val="0"/>
            </w:pPr>
            <w:r w:rsidDel="00000000" w:rsidR="00000000" w:rsidRPr="00000000">
              <w:rPr>
                <w:rFonts w:ascii="Calibri" w:cs="Calibri" w:eastAsia="Calibri" w:hAnsi="Calibri"/>
                <w:b w:val="1"/>
                <w:sz w:val="24"/>
                <w:szCs w:val="24"/>
                <w:rtl w:val="0"/>
              </w:rPr>
              <w:t xml:space="preserve">4</w:t>
            </w:r>
          </w:p>
        </w:tc>
        <w:tc>
          <w:tcPr>
            <w:tcMar>
              <w:top w:w="100.0" w:type="dxa"/>
              <w:left w:w="100.0" w:type="dxa"/>
              <w:bottom w:w="100.0" w:type="dxa"/>
              <w:right w:w="100.0" w:type="dxa"/>
            </w:tcMar>
          </w:tcPr>
          <w:p w:rsidR="00000000" w:rsidDel="00000000" w:rsidP="00000000" w:rsidRDefault="00000000" w:rsidRPr="00000000">
            <w:pPr>
              <w:ind w:left="180" w:firstLine="0"/>
              <w:contextualSpacing w:val="0"/>
            </w:pPr>
            <w:r w:rsidDel="00000000" w:rsidR="00000000" w:rsidRPr="00000000">
              <w:rPr>
                <w:rFonts w:ascii="Calibri" w:cs="Calibri" w:eastAsia="Calibri" w:hAnsi="Calibri"/>
                <w:b w:val="1"/>
                <w:sz w:val="24"/>
                <w:szCs w:val="24"/>
                <w:rtl w:val="0"/>
              </w:rPr>
              <w:t xml:space="preserve">5</w:t>
            </w:r>
          </w:p>
        </w:tc>
      </w:tr>
      <w:tr>
        <w:tc>
          <w:tcPr>
            <w:tcBorders>
              <w:left w:color="000000" w:space="0" w:sz="8" w:val="single"/>
              <w:bottom w:color="000000" w:space="0" w:sz="8" w:val="single"/>
              <w:right w:color="000000" w:space="0" w:sz="8" w:val="single"/>
            </w:tcBorders>
            <w:shd w:fill="ffffff"/>
            <w:tcMar>
              <w:top w:w="100.0" w:type="dxa"/>
              <w:left w:w="100.0" w:type="dxa"/>
              <w:bottom w:w="100.0" w:type="dxa"/>
              <w:right w:w="100.0" w:type="dxa"/>
            </w:tcMar>
          </w:tcPr>
          <w:p w:rsidR="00000000" w:rsidDel="00000000" w:rsidP="00000000" w:rsidRDefault="00000000" w:rsidRPr="00000000">
            <w:pPr>
              <w:spacing w:line="240" w:lineRule="auto"/>
              <w:ind w:left="-15" w:firstLine="0"/>
              <w:contextualSpacing w:val="0"/>
            </w:pPr>
            <w:r w:rsidDel="00000000" w:rsidR="00000000" w:rsidRPr="00000000">
              <w:rPr>
                <w:rFonts w:ascii="Calibri" w:cs="Calibri" w:eastAsia="Calibri" w:hAnsi="Calibri"/>
                <w:sz w:val="24"/>
                <w:szCs w:val="24"/>
                <w:highlight w:val="white"/>
                <w:rtl w:val="0"/>
              </w:rPr>
              <w:t xml:space="preserve">No one member dominated group discussions or tasks.</w:t>
            </w:r>
          </w:p>
        </w:tc>
        <w:tc>
          <w:tcPr>
            <w:tcMar>
              <w:top w:w="100.0" w:type="dxa"/>
              <w:left w:w="100.0" w:type="dxa"/>
              <w:bottom w:w="100.0" w:type="dxa"/>
              <w:right w:w="100.0" w:type="dxa"/>
            </w:tcMar>
          </w:tcPr>
          <w:p w:rsidR="00000000" w:rsidDel="00000000" w:rsidP="00000000" w:rsidRDefault="00000000" w:rsidRPr="00000000">
            <w:pPr>
              <w:ind w:left="180" w:firstLine="0"/>
              <w:contextualSpacing w:val="0"/>
            </w:pPr>
            <w:r w:rsidDel="00000000" w:rsidR="00000000" w:rsidRPr="00000000">
              <w:rPr>
                <w:rFonts w:ascii="Calibri" w:cs="Calibri" w:eastAsia="Calibri" w:hAnsi="Calibri"/>
                <w:b w:val="1"/>
                <w:sz w:val="24"/>
                <w:szCs w:val="24"/>
                <w:rtl w:val="0"/>
              </w:rPr>
              <w:t xml:space="preserve">1</w:t>
            </w:r>
          </w:p>
        </w:tc>
        <w:tc>
          <w:tcPr>
            <w:tcMar>
              <w:top w:w="100.0" w:type="dxa"/>
              <w:left w:w="100.0" w:type="dxa"/>
              <w:bottom w:w="100.0" w:type="dxa"/>
              <w:right w:w="100.0" w:type="dxa"/>
            </w:tcMar>
          </w:tcPr>
          <w:p w:rsidR="00000000" w:rsidDel="00000000" w:rsidP="00000000" w:rsidRDefault="00000000" w:rsidRPr="00000000">
            <w:pPr>
              <w:ind w:left="180" w:firstLine="0"/>
              <w:contextualSpacing w:val="0"/>
            </w:pPr>
            <w:r w:rsidDel="00000000" w:rsidR="00000000" w:rsidRPr="00000000">
              <w:rPr>
                <w:rFonts w:ascii="Calibri" w:cs="Calibri" w:eastAsia="Calibri" w:hAnsi="Calibri"/>
                <w:b w:val="1"/>
                <w:sz w:val="24"/>
                <w:szCs w:val="24"/>
                <w:rtl w:val="0"/>
              </w:rPr>
              <w:t xml:space="preserve">2</w:t>
            </w:r>
          </w:p>
        </w:tc>
        <w:tc>
          <w:tcPr>
            <w:tcMar>
              <w:top w:w="100.0" w:type="dxa"/>
              <w:left w:w="100.0" w:type="dxa"/>
              <w:bottom w:w="100.0" w:type="dxa"/>
              <w:right w:w="100.0" w:type="dxa"/>
            </w:tcMar>
          </w:tcPr>
          <w:p w:rsidR="00000000" w:rsidDel="00000000" w:rsidP="00000000" w:rsidRDefault="00000000" w:rsidRPr="00000000">
            <w:pPr>
              <w:ind w:left="180" w:firstLine="0"/>
              <w:contextualSpacing w:val="0"/>
            </w:pPr>
            <w:r w:rsidDel="00000000" w:rsidR="00000000" w:rsidRPr="00000000">
              <w:rPr>
                <w:rFonts w:ascii="Calibri" w:cs="Calibri" w:eastAsia="Calibri" w:hAnsi="Calibri"/>
                <w:b w:val="1"/>
                <w:sz w:val="24"/>
                <w:szCs w:val="24"/>
                <w:rtl w:val="0"/>
              </w:rPr>
              <w:t xml:space="preserve">3</w:t>
            </w:r>
          </w:p>
        </w:tc>
        <w:tc>
          <w:tcPr>
            <w:tcMar>
              <w:top w:w="100.0" w:type="dxa"/>
              <w:left w:w="100.0" w:type="dxa"/>
              <w:bottom w:w="100.0" w:type="dxa"/>
              <w:right w:w="100.0" w:type="dxa"/>
            </w:tcMar>
          </w:tcPr>
          <w:p w:rsidR="00000000" w:rsidDel="00000000" w:rsidP="00000000" w:rsidRDefault="00000000" w:rsidRPr="00000000">
            <w:pPr>
              <w:ind w:left="180" w:firstLine="0"/>
              <w:contextualSpacing w:val="0"/>
            </w:pPr>
            <w:r w:rsidDel="00000000" w:rsidR="00000000" w:rsidRPr="00000000">
              <w:rPr>
                <w:rFonts w:ascii="Calibri" w:cs="Calibri" w:eastAsia="Calibri" w:hAnsi="Calibri"/>
                <w:b w:val="1"/>
                <w:sz w:val="24"/>
                <w:szCs w:val="24"/>
                <w:rtl w:val="0"/>
              </w:rPr>
              <w:t xml:space="preserve">4</w:t>
            </w:r>
          </w:p>
        </w:tc>
        <w:tc>
          <w:tcPr>
            <w:tcMar>
              <w:top w:w="100.0" w:type="dxa"/>
              <w:left w:w="100.0" w:type="dxa"/>
              <w:bottom w:w="100.0" w:type="dxa"/>
              <w:right w:w="100.0" w:type="dxa"/>
            </w:tcMar>
          </w:tcPr>
          <w:p w:rsidR="00000000" w:rsidDel="00000000" w:rsidP="00000000" w:rsidRDefault="00000000" w:rsidRPr="00000000">
            <w:pPr>
              <w:ind w:left="180" w:firstLine="0"/>
              <w:contextualSpacing w:val="0"/>
            </w:pPr>
            <w:r w:rsidDel="00000000" w:rsidR="00000000" w:rsidRPr="00000000">
              <w:rPr>
                <w:rFonts w:ascii="Calibri" w:cs="Calibri" w:eastAsia="Calibri" w:hAnsi="Calibri"/>
                <w:b w:val="1"/>
                <w:sz w:val="24"/>
                <w:szCs w:val="24"/>
                <w:rtl w:val="0"/>
              </w:rPr>
              <w:t xml:space="preserve">5</w:t>
            </w:r>
          </w:p>
        </w:tc>
      </w:tr>
      <w:tr>
        <w:tc>
          <w:tcPr>
            <w:tcBorders>
              <w:left w:color="000000" w:space="0" w:sz="8" w:val="single"/>
              <w:bottom w:color="000000" w:space="0" w:sz="8" w:val="single"/>
              <w:right w:color="000000" w:space="0" w:sz="8" w:val="single"/>
            </w:tcBorders>
            <w:shd w:fill="ffffff"/>
            <w:tcMar>
              <w:top w:w="100.0" w:type="dxa"/>
              <w:left w:w="100.0" w:type="dxa"/>
              <w:bottom w:w="100.0" w:type="dxa"/>
              <w:right w:w="100.0" w:type="dxa"/>
            </w:tcMar>
          </w:tcPr>
          <w:p w:rsidR="00000000" w:rsidDel="00000000" w:rsidP="00000000" w:rsidRDefault="00000000" w:rsidRPr="00000000">
            <w:pPr>
              <w:spacing w:line="240" w:lineRule="auto"/>
              <w:ind w:left="-15" w:firstLine="0"/>
              <w:contextualSpacing w:val="0"/>
            </w:pPr>
            <w:r w:rsidDel="00000000" w:rsidR="00000000" w:rsidRPr="00000000">
              <w:rPr>
                <w:rFonts w:ascii="Calibri" w:cs="Calibri" w:eastAsia="Calibri" w:hAnsi="Calibri"/>
                <w:sz w:val="24"/>
                <w:szCs w:val="24"/>
                <w:highlight w:val="white"/>
                <w:rtl w:val="0"/>
              </w:rPr>
              <w:t xml:space="preserve">Group members listened to each other.</w:t>
            </w:r>
          </w:p>
        </w:tc>
        <w:tc>
          <w:tcPr>
            <w:tcMar>
              <w:top w:w="100.0" w:type="dxa"/>
              <w:left w:w="100.0" w:type="dxa"/>
              <w:bottom w:w="100.0" w:type="dxa"/>
              <w:right w:w="100.0" w:type="dxa"/>
            </w:tcMar>
          </w:tcPr>
          <w:p w:rsidR="00000000" w:rsidDel="00000000" w:rsidP="00000000" w:rsidRDefault="00000000" w:rsidRPr="00000000">
            <w:pPr>
              <w:ind w:left="180" w:firstLine="0"/>
              <w:contextualSpacing w:val="0"/>
            </w:pPr>
            <w:r w:rsidDel="00000000" w:rsidR="00000000" w:rsidRPr="00000000">
              <w:rPr>
                <w:rFonts w:ascii="Calibri" w:cs="Calibri" w:eastAsia="Calibri" w:hAnsi="Calibri"/>
                <w:b w:val="1"/>
                <w:sz w:val="24"/>
                <w:szCs w:val="24"/>
                <w:rtl w:val="0"/>
              </w:rPr>
              <w:t xml:space="preserve">1</w:t>
            </w:r>
          </w:p>
        </w:tc>
        <w:tc>
          <w:tcPr>
            <w:tcMar>
              <w:top w:w="100.0" w:type="dxa"/>
              <w:left w:w="100.0" w:type="dxa"/>
              <w:bottom w:w="100.0" w:type="dxa"/>
              <w:right w:w="100.0" w:type="dxa"/>
            </w:tcMar>
          </w:tcPr>
          <w:p w:rsidR="00000000" w:rsidDel="00000000" w:rsidP="00000000" w:rsidRDefault="00000000" w:rsidRPr="00000000">
            <w:pPr>
              <w:ind w:left="180" w:firstLine="0"/>
              <w:contextualSpacing w:val="0"/>
            </w:pPr>
            <w:r w:rsidDel="00000000" w:rsidR="00000000" w:rsidRPr="00000000">
              <w:rPr>
                <w:rFonts w:ascii="Calibri" w:cs="Calibri" w:eastAsia="Calibri" w:hAnsi="Calibri"/>
                <w:b w:val="1"/>
                <w:sz w:val="24"/>
                <w:szCs w:val="24"/>
                <w:rtl w:val="0"/>
              </w:rPr>
              <w:t xml:space="preserve">2</w:t>
            </w:r>
          </w:p>
        </w:tc>
        <w:tc>
          <w:tcPr>
            <w:tcMar>
              <w:top w:w="100.0" w:type="dxa"/>
              <w:left w:w="100.0" w:type="dxa"/>
              <w:bottom w:w="100.0" w:type="dxa"/>
              <w:right w:w="100.0" w:type="dxa"/>
            </w:tcMar>
          </w:tcPr>
          <w:p w:rsidR="00000000" w:rsidDel="00000000" w:rsidP="00000000" w:rsidRDefault="00000000" w:rsidRPr="00000000">
            <w:pPr>
              <w:ind w:left="180" w:firstLine="0"/>
              <w:contextualSpacing w:val="0"/>
            </w:pPr>
            <w:r w:rsidDel="00000000" w:rsidR="00000000" w:rsidRPr="00000000">
              <w:rPr>
                <w:rFonts w:ascii="Calibri" w:cs="Calibri" w:eastAsia="Calibri" w:hAnsi="Calibri"/>
                <w:b w:val="1"/>
                <w:sz w:val="24"/>
                <w:szCs w:val="24"/>
                <w:rtl w:val="0"/>
              </w:rPr>
              <w:t xml:space="preserve">3</w:t>
            </w:r>
          </w:p>
        </w:tc>
        <w:tc>
          <w:tcPr>
            <w:tcMar>
              <w:top w:w="100.0" w:type="dxa"/>
              <w:left w:w="100.0" w:type="dxa"/>
              <w:bottom w:w="100.0" w:type="dxa"/>
              <w:right w:w="100.0" w:type="dxa"/>
            </w:tcMar>
          </w:tcPr>
          <w:p w:rsidR="00000000" w:rsidDel="00000000" w:rsidP="00000000" w:rsidRDefault="00000000" w:rsidRPr="00000000">
            <w:pPr>
              <w:ind w:left="180" w:firstLine="0"/>
              <w:contextualSpacing w:val="0"/>
            </w:pPr>
            <w:r w:rsidDel="00000000" w:rsidR="00000000" w:rsidRPr="00000000">
              <w:rPr>
                <w:rFonts w:ascii="Calibri" w:cs="Calibri" w:eastAsia="Calibri" w:hAnsi="Calibri"/>
                <w:b w:val="1"/>
                <w:sz w:val="24"/>
                <w:szCs w:val="24"/>
                <w:rtl w:val="0"/>
              </w:rPr>
              <w:t xml:space="preserve">4</w:t>
            </w:r>
          </w:p>
        </w:tc>
        <w:tc>
          <w:tcPr>
            <w:tcMar>
              <w:top w:w="100.0" w:type="dxa"/>
              <w:left w:w="100.0" w:type="dxa"/>
              <w:bottom w:w="100.0" w:type="dxa"/>
              <w:right w:w="100.0" w:type="dxa"/>
            </w:tcMar>
          </w:tcPr>
          <w:p w:rsidR="00000000" w:rsidDel="00000000" w:rsidP="00000000" w:rsidRDefault="00000000" w:rsidRPr="00000000">
            <w:pPr>
              <w:ind w:left="180" w:firstLine="0"/>
              <w:contextualSpacing w:val="0"/>
            </w:pPr>
            <w:r w:rsidDel="00000000" w:rsidR="00000000" w:rsidRPr="00000000">
              <w:rPr>
                <w:rFonts w:ascii="Calibri" w:cs="Calibri" w:eastAsia="Calibri" w:hAnsi="Calibri"/>
                <w:b w:val="1"/>
                <w:sz w:val="24"/>
                <w:szCs w:val="24"/>
                <w:rtl w:val="0"/>
              </w:rPr>
              <w:t xml:space="preserve">5</w:t>
            </w:r>
          </w:p>
        </w:tc>
      </w:tr>
      <w:tr>
        <w:tc>
          <w:tcPr>
            <w:tcBorders>
              <w:left w:color="000000" w:space="0" w:sz="8" w:val="single"/>
              <w:bottom w:color="000000" w:space="0" w:sz="8" w:val="single"/>
              <w:right w:color="000000" w:space="0" w:sz="8" w:val="single"/>
            </w:tcBorders>
            <w:shd w:fill="ffffff"/>
            <w:tcMar>
              <w:top w:w="100.0" w:type="dxa"/>
              <w:left w:w="100.0" w:type="dxa"/>
              <w:bottom w:w="100.0" w:type="dxa"/>
              <w:right w:w="100.0" w:type="dxa"/>
            </w:tcMar>
          </w:tcPr>
          <w:p w:rsidR="00000000" w:rsidDel="00000000" w:rsidP="00000000" w:rsidRDefault="00000000" w:rsidRPr="00000000">
            <w:pPr>
              <w:ind w:left="-15" w:firstLine="0"/>
              <w:contextualSpacing w:val="0"/>
            </w:pPr>
            <w:r w:rsidDel="00000000" w:rsidR="00000000" w:rsidRPr="00000000">
              <w:rPr>
                <w:rFonts w:ascii="Calibri" w:cs="Calibri" w:eastAsia="Calibri" w:hAnsi="Calibri"/>
                <w:sz w:val="24"/>
                <w:szCs w:val="24"/>
                <w:highlight w:val="white"/>
                <w:rtl w:val="0"/>
              </w:rPr>
              <w:t xml:space="preserve">Group members clarified ideas for each other.</w:t>
            </w:r>
          </w:p>
        </w:tc>
        <w:tc>
          <w:tcPr>
            <w:tcMar>
              <w:top w:w="100.0" w:type="dxa"/>
              <w:left w:w="100.0" w:type="dxa"/>
              <w:bottom w:w="100.0" w:type="dxa"/>
              <w:right w:w="100.0" w:type="dxa"/>
            </w:tcMar>
          </w:tcPr>
          <w:p w:rsidR="00000000" w:rsidDel="00000000" w:rsidP="00000000" w:rsidRDefault="00000000" w:rsidRPr="00000000">
            <w:pPr>
              <w:ind w:left="180" w:firstLine="0"/>
              <w:contextualSpacing w:val="0"/>
            </w:pPr>
            <w:r w:rsidDel="00000000" w:rsidR="00000000" w:rsidRPr="00000000">
              <w:rPr>
                <w:rFonts w:ascii="Calibri" w:cs="Calibri" w:eastAsia="Calibri" w:hAnsi="Calibri"/>
                <w:b w:val="1"/>
                <w:sz w:val="24"/>
                <w:szCs w:val="24"/>
                <w:rtl w:val="0"/>
              </w:rPr>
              <w:t xml:space="preserve">1</w:t>
            </w:r>
          </w:p>
        </w:tc>
        <w:tc>
          <w:tcPr>
            <w:tcMar>
              <w:top w:w="100.0" w:type="dxa"/>
              <w:left w:w="100.0" w:type="dxa"/>
              <w:bottom w:w="100.0" w:type="dxa"/>
              <w:right w:w="100.0" w:type="dxa"/>
            </w:tcMar>
          </w:tcPr>
          <w:p w:rsidR="00000000" w:rsidDel="00000000" w:rsidP="00000000" w:rsidRDefault="00000000" w:rsidRPr="00000000">
            <w:pPr>
              <w:ind w:left="180" w:firstLine="0"/>
              <w:contextualSpacing w:val="0"/>
            </w:pPr>
            <w:r w:rsidDel="00000000" w:rsidR="00000000" w:rsidRPr="00000000">
              <w:rPr>
                <w:rFonts w:ascii="Calibri" w:cs="Calibri" w:eastAsia="Calibri" w:hAnsi="Calibri"/>
                <w:b w:val="1"/>
                <w:sz w:val="24"/>
                <w:szCs w:val="24"/>
                <w:rtl w:val="0"/>
              </w:rPr>
              <w:t xml:space="preserve">2</w:t>
            </w:r>
          </w:p>
        </w:tc>
        <w:tc>
          <w:tcPr>
            <w:tcMar>
              <w:top w:w="100.0" w:type="dxa"/>
              <w:left w:w="100.0" w:type="dxa"/>
              <w:bottom w:w="100.0" w:type="dxa"/>
              <w:right w:w="100.0" w:type="dxa"/>
            </w:tcMar>
          </w:tcPr>
          <w:p w:rsidR="00000000" w:rsidDel="00000000" w:rsidP="00000000" w:rsidRDefault="00000000" w:rsidRPr="00000000">
            <w:pPr>
              <w:ind w:left="180" w:firstLine="0"/>
              <w:contextualSpacing w:val="0"/>
            </w:pPr>
            <w:r w:rsidDel="00000000" w:rsidR="00000000" w:rsidRPr="00000000">
              <w:rPr>
                <w:rFonts w:ascii="Calibri" w:cs="Calibri" w:eastAsia="Calibri" w:hAnsi="Calibri"/>
                <w:b w:val="1"/>
                <w:sz w:val="24"/>
                <w:szCs w:val="24"/>
                <w:rtl w:val="0"/>
              </w:rPr>
              <w:t xml:space="preserve">3</w:t>
            </w:r>
          </w:p>
        </w:tc>
        <w:tc>
          <w:tcPr>
            <w:tcMar>
              <w:top w:w="100.0" w:type="dxa"/>
              <w:left w:w="100.0" w:type="dxa"/>
              <w:bottom w:w="100.0" w:type="dxa"/>
              <w:right w:w="100.0" w:type="dxa"/>
            </w:tcMar>
          </w:tcPr>
          <w:p w:rsidR="00000000" w:rsidDel="00000000" w:rsidP="00000000" w:rsidRDefault="00000000" w:rsidRPr="00000000">
            <w:pPr>
              <w:ind w:left="180" w:firstLine="0"/>
              <w:contextualSpacing w:val="0"/>
            </w:pPr>
            <w:r w:rsidDel="00000000" w:rsidR="00000000" w:rsidRPr="00000000">
              <w:rPr>
                <w:rFonts w:ascii="Calibri" w:cs="Calibri" w:eastAsia="Calibri" w:hAnsi="Calibri"/>
                <w:b w:val="1"/>
                <w:sz w:val="24"/>
                <w:szCs w:val="24"/>
                <w:rtl w:val="0"/>
              </w:rPr>
              <w:t xml:space="preserve">4</w:t>
            </w:r>
          </w:p>
        </w:tc>
        <w:tc>
          <w:tcPr>
            <w:tcMar>
              <w:top w:w="100.0" w:type="dxa"/>
              <w:left w:w="100.0" w:type="dxa"/>
              <w:bottom w:w="100.0" w:type="dxa"/>
              <w:right w:w="100.0" w:type="dxa"/>
            </w:tcMar>
          </w:tcPr>
          <w:p w:rsidR="00000000" w:rsidDel="00000000" w:rsidP="00000000" w:rsidRDefault="00000000" w:rsidRPr="00000000">
            <w:pPr>
              <w:ind w:left="180" w:firstLine="0"/>
              <w:contextualSpacing w:val="0"/>
            </w:pPr>
            <w:r w:rsidDel="00000000" w:rsidR="00000000" w:rsidRPr="00000000">
              <w:rPr>
                <w:rFonts w:ascii="Calibri" w:cs="Calibri" w:eastAsia="Calibri" w:hAnsi="Calibri"/>
                <w:b w:val="1"/>
                <w:sz w:val="24"/>
                <w:szCs w:val="24"/>
                <w:rtl w:val="0"/>
              </w:rPr>
              <w:t xml:space="preserve">5</w:t>
            </w:r>
          </w:p>
        </w:tc>
      </w:tr>
      <w:tr>
        <w:trPr>
          <w:trHeight w:val="800" w:hRule="atLeast"/>
        </w:trPr>
        <w:tc>
          <w:tcPr>
            <w:tcBorders>
              <w:left w:color="000000" w:space="0" w:sz="8" w:val="single"/>
              <w:bottom w:color="000000" w:space="0" w:sz="8" w:val="single"/>
              <w:right w:color="000000" w:space="0" w:sz="8" w:val="single"/>
            </w:tcBorders>
            <w:shd w:fill="ffffff"/>
            <w:tcMar>
              <w:top w:w="100.0" w:type="dxa"/>
              <w:left w:w="100.0" w:type="dxa"/>
              <w:bottom w:w="100.0" w:type="dxa"/>
              <w:right w:w="100.0" w:type="dxa"/>
            </w:tcMar>
          </w:tcPr>
          <w:p w:rsidR="00000000" w:rsidDel="00000000" w:rsidP="00000000" w:rsidRDefault="00000000" w:rsidRPr="00000000">
            <w:pPr>
              <w:ind w:left="-15" w:firstLine="0"/>
              <w:contextualSpacing w:val="0"/>
            </w:pPr>
            <w:r w:rsidDel="00000000" w:rsidR="00000000" w:rsidRPr="00000000">
              <w:rPr>
                <w:rFonts w:ascii="Calibri" w:cs="Calibri" w:eastAsia="Calibri" w:hAnsi="Calibri"/>
                <w:sz w:val="24"/>
                <w:szCs w:val="24"/>
                <w:highlight w:val="white"/>
                <w:rtl w:val="0"/>
              </w:rPr>
              <w:t xml:space="preserve">Alternative solutions and ways of thinking were generated.</w:t>
            </w:r>
          </w:p>
        </w:tc>
        <w:tc>
          <w:tcPr>
            <w:tcMar>
              <w:top w:w="100.0" w:type="dxa"/>
              <w:left w:w="100.0" w:type="dxa"/>
              <w:bottom w:w="100.0" w:type="dxa"/>
              <w:right w:w="100.0" w:type="dxa"/>
            </w:tcMar>
          </w:tcPr>
          <w:p w:rsidR="00000000" w:rsidDel="00000000" w:rsidP="00000000" w:rsidRDefault="00000000" w:rsidRPr="00000000">
            <w:pPr>
              <w:ind w:left="180" w:firstLine="0"/>
              <w:contextualSpacing w:val="0"/>
            </w:pPr>
            <w:r w:rsidDel="00000000" w:rsidR="00000000" w:rsidRPr="00000000">
              <w:rPr>
                <w:rFonts w:ascii="Calibri" w:cs="Calibri" w:eastAsia="Calibri" w:hAnsi="Calibri"/>
                <w:b w:val="1"/>
                <w:sz w:val="24"/>
                <w:szCs w:val="24"/>
                <w:rtl w:val="0"/>
              </w:rPr>
              <w:t xml:space="preserve">1</w:t>
            </w:r>
          </w:p>
        </w:tc>
        <w:tc>
          <w:tcPr>
            <w:tcMar>
              <w:top w:w="100.0" w:type="dxa"/>
              <w:left w:w="100.0" w:type="dxa"/>
              <w:bottom w:w="100.0" w:type="dxa"/>
              <w:right w:w="100.0" w:type="dxa"/>
            </w:tcMar>
          </w:tcPr>
          <w:p w:rsidR="00000000" w:rsidDel="00000000" w:rsidP="00000000" w:rsidRDefault="00000000" w:rsidRPr="00000000">
            <w:pPr>
              <w:ind w:left="180" w:firstLine="0"/>
              <w:contextualSpacing w:val="0"/>
            </w:pPr>
            <w:r w:rsidDel="00000000" w:rsidR="00000000" w:rsidRPr="00000000">
              <w:rPr>
                <w:rFonts w:ascii="Calibri" w:cs="Calibri" w:eastAsia="Calibri" w:hAnsi="Calibri"/>
                <w:b w:val="1"/>
                <w:sz w:val="24"/>
                <w:szCs w:val="24"/>
                <w:rtl w:val="0"/>
              </w:rPr>
              <w:t xml:space="preserve">2</w:t>
            </w:r>
          </w:p>
        </w:tc>
        <w:tc>
          <w:tcPr>
            <w:tcMar>
              <w:top w:w="100.0" w:type="dxa"/>
              <w:left w:w="100.0" w:type="dxa"/>
              <w:bottom w:w="100.0" w:type="dxa"/>
              <w:right w:w="100.0" w:type="dxa"/>
            </w:tcMar>
          </w:tcPr>
          <w:p w:rsidR="00000000" w:rsidDel="00000000" w:rsidP="00000000" w:rsidRDefault="00000000" w:rsidRPr="00000000">
            <w:pPr>
              <w:ind w:left="180" w:firstLine="0"/>
              <w:contextualSpacing w:val="0"/>
            </w:pPr>
            <w:r w:rsidDel="00000000" w:rsidR="00000000" w:rsidRPr="00000000">
              <w:rPr>
                <w:rFonts w:ascii="Calibri" w:cs="Calibri" w:eastAsia="Calibri" w:hAnsi="Calibri"/>
                <w:b w:val="1"/>
                <w:sz w:val="24"/>
                <w:szCs w:val="24"/>
                <w:rtl w:val="0"/>
              </w:rPr>
              <w:t xml:space="preserve">3</w:t>
            </w:r>
          </w:p>
        </w:tc>
        <w:tc>
          <w:tcPr>
            <w:tcMar>
              <w:top w:w="100.0" w:type="dxa"/>
              <w:left w:w="100.0" w:type="dxa"/>
              <w:bottom w:w="100.0" w:type="dxa"/>
              <w:right w:w="100.0" w:type="dxa"/>
            </w:tcMar>
          </w:tcPr>
          <w:p w:rsidR="00000000" w:rsidDel="00000000" w:rsidP="00000000" w:rsidRDefault="00000000" w:rsidRPr="00000000">
            <w:pPr>
              <w:ind w:left="180" w:firstLine="0"/>
              <w:contextualSpacing w:val="0"/>
            </w:pPr>
            <w:r w:rsidDel="00000000" w:rsidR="00000000" w:rsidRPr="00000000">
              <w:rPr>
                <w:rFonts w:ascii="Calibri" w:cs="Calibri" w:eastAsia="Calibri" w:hAnsi="Calibri"/>
                <w:b w:val="1"/>
                <w:sz w:val="24"/>
                <w:szCs w:val="24"/>
                <w:rtl w:val="0"/>
              </w:rPr>
              <w:t xml:space="preserve">4</w:t>
            </w:r>
          </w:p>
        </w:tc>
        <w:tc>
          <w:tcPr>
            <w:tcMar>
              <w:top w:w="100.0" w:type="dxa"/>
              <w:left w:w="100.0" w:type="dxa"/>
              <w:bottom w:w="100.0" w:type="dxa"/>
              <w:right w:w="100.0" w:type="dxa"/>
            </w:tcMar>
          </w:tcPr>
          <w:p w:rsidR="00000000" w:rsidDel="00000000" w:rsidP="00000000" w:rsidRDefault="00000000" w:rsidRPr="00000000">
            <w:pPr>
              <w:ind w:left="180" w:firstLine="0"/>
              <w:contextualSpacing w:val="0"/>
            </w:pPr>
            <w:r w:rsidDel="00000000" w:rsidR="00000000" w:rsidRPr="00000000">
              <w:rPr>
                <w:rFonts w:ascii="Calibri" w:cs="Calibri" w:eastAsia="Calibri" w:hAnsi="Calibri"/>
                <w:b w:val="1"/>
                <w:sz w:val="24"/>
                <w:szCs w:val="24"/>
                <w:rtl w:val="0"/>
              </w:rPr>
              <w:t xml:space="preserve">5</w:t>
            </w:r>
          </w:p>
        </w:tc>
      </w:tr>
    </w:tbl>
    <w:p w:rsidR="00000000" w:rsidDel="00000000" w:rsidP="00000000" w:rsidRDefault="00000000" w:rsidRPr="00000000">
      <w:pPr>
        <w:contextualSpacing w:val="0"/>
      </w:pPr>
      <w:r w:rsidDel="00000000" w:rsidR="00000000" w:rsidRPr="00000000">
        <w:rPr>
          <w:rFonts w:ascii="Calibri" w:cs="Calibri" w:eastAsia="Calibri" w:hAnsi="Calibri"/>
          <w:b w:val="1"/>
          <w:sz w:val="28"/>
          <w:szCs w:val="28"/>
          <w:rtl w:val="0"/>
        </w:rPr>
        <w:t xml:space="preserve">Final Processor Design</w:t>
      </w:r>
    </w:p>
    <w:p w:rsidR="00000000" w:rsidDel="00000000" w:rsidP="00000000" w:rsidRDefault="00000000" w:rsidRPr="00000000">
      <w:pPr>
        <w:contextualSpacing w:val="0"/>
      </w:pPr>
      <w:r w:rsidDel="00000000" w:rsidR="00000000" w:rsidRPr="00000000">
        <w:rPr>
          <w:rtl w:val="0"/>
        </w:rPr>
      </w:r>
      <w:r w:rsidDel="00000000" w:rsidR="00000000" w:rsidRPr="00000000">
        <mc:AlternateContent>
          <mc:Choice Requires="wpg">
            <w:drawing>
              <wp:anchor allowOverlap="1" behindDoc="1" distB="114300" distT="114300" distL="114300" distR="114300" hidden="0" layoutInCell="0" locked="0" relativeHeight="0" simplePos="0">
                <wp:simplePos x="0" y="0"/>
                <wp:positionH relativeFrom="margin">
                  <wp:posOffset>-133349</wp:posOffset>
                </wp:positionH>
                <wp:positionV relativeFrom="paragraph">
                  <wp:posOffset>123825</wp:posOffset>
                </wp:positionV>
                <wp:extent cx="6724266" cy="4929188"/>
                <wp:effectExtent b="0" l="0" r="0" t="0"/>
                <wp:wrapTopAndBottom distB="114300" distT="114300"/>
                <wp:docPr id="3" name=""/>
                <a:graphic>
                  <a:graphicData uri="http://schemas.microsoft.com/office/word/2010/wordprocessingShape">
                    <wps:wsp>
                      <wps:cNvSpPr/>
                      <wps:cNvPr id="2" name="Shape 2"/>
                      <wps:spPr>
                        <a:xfrm>
                          <a:off x="1077725" y="604025"/>
                          <a:ext cx="7925700" cy="5798699"/>
                        </a:xfrm>
                        <a:prstGeom prst="rect">
                          <a:avLst/>
                        </a:prstGeom>
                        <a:noFill/>
                        <a:ln cap="flat" cmpd="sng" w="76200">
                          <a:solidFill>
                            <a:srgbClr val="000000"/>
                          </a:solidFill>
                          <a:prstDash val="solid"/>
                          <a:round/>
                          <a:headEnd len="med" w="med" type="none"/>
                          <a:tailEnd len="med" w="med" type="none"/>
                        </a:ln>
                      </wps:spPr>
                      <wps:txbx>
                        <w:txbxContent>
                          <w:p w:rsidR="00000000" w:rsidDel="00000000" w:rsidP="00000000" w:rsidRDefault="00000000" w:rsidRPr="00000000">
                            <w:pPr>
                              <w:spacing w:after="0" w:before="0" w:line="240"/>
                              <w:ind w:left="0" w:right="0" w:firstLine="0"/>
                              <w:jc w:val="left"/>
                              <w:textDirection w:val="lr"/>
                            </w:pPr>
                          </w:p>
                        </w:txbxContent>
                      </wps:txbx>
                      <wps:bodyPr anchorCtr="0" anchor="ctr" bIns="91425" lIns="91425" rIns="91425" tIns="91425"/>
                    </wps:wsp>
                  </a:graphicData>
                </a:graphic>
              </wp:anchor>
            </w:drawing>
          </mc:Choice>
          <mc:Fallback>
            <w:drawing>
              <wp:anchor allowOverlap="1" behindDoc="0" distB="114300" distT="114300" distL="114300" distR="114300" hidden="0" layoutInCell="0" locked="0" relativeHeight="0" simplePos="0">
                <wp:simplePos x="0" y="0"/>
                <wp:positionH relativeFrom="margin">
                  <wp:posOffset>-133349</wp:posOffset>
                </wp:positionH>
                <wp:positionV relativeFrom="paragraph">
                  <wp:posOffset>123825</wp:posOffset>
                </wp:positionV>
                <wp:extent cx="6724266" cy="4929188"/>
                <wp:effectExtent b="0" l="0" r="0" t="0"/>
                <wp:wrapTopAndBottom distB="114300" distT="114300"/>
                <wp:docPr id="3" name="image05.png"/>
                <a:graphic>
                  <a:graphicData uri="http://schemas.openxmlformats.org/drawingml/2006/picture">
                    <pic:pic>
                      <pic:nvPicPr>
                        <pic:cNvPr id="0" name="image05.png"/>
                        <pic:cNvPicPr preferRelativeResize="0"/>
                      </pic:nvPicPr>
                      <pic:blipFill>
                        <a:blip r:embed="rId10"/>
                        <a:srcRect/>
                        <a:stretch>
                          <a:fillRect/>
                        </a:stretch>
                      </pic:blipFill>
                      <pic:spPr>
                        <a:xfrm>
                          <a:off x="0" y="0"/>
                          <a:ext cx="6724266" cy="4929188"/>
                        </a:xfrm>
                        <a:prstGeom prst="rect"/>
                        <a:ln/>
                      </pic:spPr>
                    </pic:pic>
                  </a:graphicData>
                </a:graphic>
              </wp:anchor>
            </w:drawing>
          </mc:Fallback>
        </mc:AlternateContent>
      </w:r>
    </w:p>
    <w:p w:rsidR="00000000" w:rsidDel="00000000" w:rsidP="00000000" w:rsidRDefault="00000000" w:rsidRPr="00000000">
      <w:pPr>
        <w:ind w:firstLine="280"/>
        <w:contextualSpacing w:val="0"/>
      </w:pPr>
      <w:r w:rsidDel="00000000" w:rsidR="00000000" w:rsidRPr="00000000">
        <w:rPr>
          <w:rFonts w:ascii="Calibri" w:cs="Calibri" w:eastAsia="Calibri" w:hAnsi="Calibri"/>
          <w:b w:val="1"/>
          <w:sz w:val="28"/>
          <w:szCs w:val="28"/>
          <w:rtl w:val="0"/>
        </w:rPr>
        <w:t xml:space="preserve">How is your redesign different than your initial design? </w:t>
      </w:r>
    </w:p>
    <w:p w:rsidR="00000000" w:rsidDel="00000000" w:rsidP="00000000" w:rsidRDefault="00000000" w:rsidRPr="00000000">
      <w:pPr>
        <w:ind w:firstLine="280"/>
        <w:contextualSpacing w:val="0"/>
      </w:pPr>
      <w:r w:rsidDel="00000000" w:rsidR="00000000" w:rsidRPr="00000000">
        <w:rPr>
          <w:rFonts w:ascii="Calibri" w:cs="Calibri" w:eastAsia="Calibri" w:hAnsi="Calibri"/>
          <w:b w:val="1"/>
          <w:sz w:val="28"/>
          <w:szCs w:val="28"/>
          <w:rtl w:val="0"/>
        </w:rPr>
        <w:t xml:space="preserve"> </w:t>
      </w:r>
    </w:p>
    <w:p w:rsidR="00000000" w:rsidDel="00000000" w:rsidP="00000000" w:rsidRDefault="00000000" w:rsidRPr="00000000">
      <w:pPr>
        <w:ind w:firstLine="280"/>
        <w:contextualSpacing w:val="0"/>
      </w:pPr>
      <w:r w:rsidDel="00000000" w:rsidR="00000000" w:rsidRPr="00000000">
        <w:rPr>
          <w:rtl w:val="0"/>
        </w:rPr>
      </w:r>
    </w:p>
    <w:p w:rsidR="00000000" w:rsidDel="00000000" w:rsidP="00000000" w:rsidRDefault="00000000" w:rsidRPr="00000000">
      <w:pPr>
        <w:ind w:firstLine="280"/>
        <w:contextualSpacing w:val="0"/>
      </w:pPr>
      <w:r w:rsidDel="00000000" w:rsidR="00000000" w:rsidRPr="00000000">
        <w:rPr>
          <w:rtl w:val="0"/>
        </w:rPr>
      </w:r>
    </w:p>
    <w:p w:rsidR="00000000" w:rsidDel="00000000" w:rsidP="00000000" w:rsidRDefault="00000000" w:rsidRPr="00000000">
      <w:pPr>
        <w:ind w:firstLine="280"/>
        <w:contextualSpacing w:val="0"/>
      </w:pPr>
      <w:r w:rsidDel="00000000" w:rsidR="00000000" w:rsidRPr="00000000">
        <w:rPr>
          <w:rtl w:val="0"/>
        </w:rPr>
      </w:r>
    </w:p>
    <w:p w:rsidR="00000000" w:rsidDel="00000000" w:rsidP="00000000" w:rsidRDefault="00000000" w:rsidRPr="00000000">
      <w:pPr>
        <w:ind w:firstLine="280"/>
        <w:contextualSpacing w:val="0"/>
      </w:pPr>
      <w:r w:rsidDel="00000000" w:rsidR="00000000" w:rsidRPr="00000000">
        <w:rPr>
          <w:rtl w:val="0"/>
        </w:rPr>
      </w:r>
    </w:p>
    <w:p w:rsidR="00000000" w:rsidDel="00000000" w:rsidP="00000000" w:rsidRDefault="00000000" w:rsidRPr="00000000">
      <w:pPr>
        <w:ind w:firstLine="280"/>
        <w:contextualSpacing w:val="0"/>
      </w:pPr>
      <w:r w:rsidDel="00000000" w:rsidR="00000000" w:rsidRPr="00000000">
        <w:rPr>
          <w:rtl w:val="0"/>
        </w:rPr>
      </w:r>
    </w:p>
    <w:p w:rsidR="00000000" w:rsidDel="00000000" w:rsidP="00000000" w:rsidRDefault="00000000" w:rsidRPr="00000000">
      <w:pPr>
        <w:ind w:firstLine="280"/>
        <w:contextualSpacing w:val="0"/>
      </w:pPr>
      <w:r w:rsidDel="00000000" w:rsidR="00000000" w:rsidRPr="00000000">
        <w:rPr>
          <w:rtl w:val="0"/>
        </w:rPr>
      </w:r>
    </w:p>
    <w:p w:rsidR="00000000" w:rsidDel="00000000" w:rsidP="00000000" w:rsidRDefault="00000000" w:rsidRPr="00000000">
      <w:pPr>
        <w:ind w:firstLine="280"/>
        <w:contextualSpacing w:val="0"/>
      </w:pPr>
      <w:r w:rsidDel="00000000" w:rsidR="00000000" w:rsidRPr="00000000">
        <w:rPr>
          <w:rtl w:val="0"/>
        </w:rPr>
      </w:r>
    </w:p>
    <w:p w:rsidR="00000000" w:rsidDel="00000000" w:rsidP="00000000" w:rsidRDefault="00000000" w:rsidRPr="00000000">
      <w:pPr>
        <w:ind w:firstLine="280"/>
        <w:contextualSpacing w:val="0"/>
      </w:pPr>
      <w:r w:rsidDel="00000000" w:rsidR="00000000" w:rsidRPr="00000000">
        <w:rPr>
          <w:rtl w:val="0"/>
        </w:rPr>
      </w:r>
    </w:p>
    <w:p w:rsidR="00000000" w:rsidDel="00000000" w:rsidP="00000000" w:rsidRDefault="00000000" w:rsidRPr="00000000">
      <w:pPr>
        <w:ind w:firstLine="280"/>
        <w:contextualSpacing w:val="0"/>
      </w:pPr>
      <w:r w:rsidDel="00000000" w:rsidR="00000000" w:rsidRPr="00000000">
        <w:rPr>
          <w:rtl w:val="0"/>
        </w:rPr>
      </w:r>
    </w:p>
    <w:p w:rsidR="00000000" w:rsidDel="00000000" w:rsidP="00000000" w:rsidRDefault="00000000" w:rsidRPr="00000000">
      <w:pPr>
        <w:ind w:firstLine="280"/>
        <w:contextualSpacing w:val="0"/>
      </w:pPr>
      <w:r w:rsidDel="00000000" w:rsidR="00000000" w:rsidRPr="00000000">
        <w:rPr>
          <w:rtl w:val="0"/>
        </w:rPr>
      </w:r>
    </w:p>
    <w:p w:rsidR="00000000" w:rsidDel="00000000" w:rsidP="00000000" w:rsidRDefault="00000000" w:rsidRPr="00000000">
      <w:pPr>
        <w:ind w:firstLine="280"/>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Fonts w:ascii="Calibri" w:cs="Calibri" w:eastAsia="Calibri" w:hAnsi="Calibri"/>
          <w:b w:val="1"/>
          <w:sz w:val="28"/>
          <w:szCs w:val="28"/>
          <w:rtl w:val="0"/>
        </w:rPr>
        <w:t xml:space="preserve">Processor Redesign Analysis</w:t>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numPr>
          <w:ilvl w:val="0"/>
          <w:numId w:val="6"/>
        </w:numPr>
        <w:ind w:left="360" w:hanging="360"/>
        <w:contextualSpacing w:val="1"/>
        <w:rPr>
          <w:rFonts w:ascii="Calibri" w:cs="Calibri" w:eastAsia="Calibri" w:hAnsi="Calibri"/>
          <w:sz w:val="28"/>
          <w:szCs w:val="28"/>
        </w:rPr>
      </w:pPr>
      <w:r w:rsidDel="00000000" w:rsidR="00000000" w:rsidRPr="00000000">
        <w:rPr>
          <w:rFonts w:ascii="Calibri" w:cs="Calibri" w:eastAsia="Calibri" w:hAnsi="Calibri"/>
          <w:sz w:val="28"/>
          <w:szCs w:val="28"/>
          <w:rtl w:val="0"/>
        </w:rPr>
        <w:t xml:space="preserve">What were your successes and failures for the redesigned processor?</w:t>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numPr>
          <w:ilvl w:val="0"/>
          <w:numId w:val="6"/>
        </w:numPr>
        <w:ind w:left="360" w:hanging="360"/>
        <w:contextualSpacing w:val="1"/>
        <w:rPr>
          <w:rFonts w:ascii="Calibri" w:cs="Calibri" w:eastAsia="Calibri" w:hAnsi="Calibri"/>
          <w:sz w:val="28"/>
          <w:szCs w:val="28"/>
        </w:rPr>
      </w:pPr>
      <w:r w:rsidDel="00000000" w:rsidR="00000000" w:rsidRPr="00000000">
        <w:rPr>
          <w:rFonts w:ascii="Calibri" w:cs="Calibri" w:eastAsia="Calibri" w:hAnsi="Calibri"/>
          <w:sz w:val="28"/>
          <w:szCs w:val="28"/>
          <w:rtl w:val="0"/>
        </w:rPr>
        <w:t xml:space="preserve">What led your team to select the innovations that you did during the re-design process?  What considerations did you make as you choose each innovation for your re-design?</w:t>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numPr>
          <w:ilvl w:val="0"/>
          <w:numId w:val="6"/>
        </w:numPr>
        <w:ind w:left="360" w:hanging="360"/>
        <w:contextualSpacing w:val="1"/>
        <w:rPr>
          <w:rFonts w:ascii="Calibri" w:cs="Calibri" w:eastAsia="Calibri" w:hAnsi="Calibri"/>
          <w:sz w:val="28"/>
          <w:szCs w:val="28"/>
        </w:rPr>
      </w:pPr>
      <w:r w:rsidDel="00000000" w:rsidR="00000000" w:rsidRPr="00000000">
        <w:rPr>
          <w:rFonts w:ascii="Calibri" w:cs="Calibri" w:eastAsia="Calibri" w:hAnsi="Calibri"/>
          <w:sz w:val="28"/>
          <w:szCs w:val="28"/>
          <w:rtl w:val="0"/>
        </w:rPr>
        <w:t xml:space="preserve">Did your redesign accomplish your goals? Why or why not? </w:t>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jc w:val="center"/>
      </w:pPr>
      <w:r w:rsidDel="00000000" w:rsidR="00000000" w:rsidRPr="00000000">
        <w:rPr>
          <w:rtl w:val="0"/>
        </w:rPr>
      </w:r>
    </w:p>
    <w:p w:rsidR="00000000" w:rsidDel="00000000" w:rsidP="00000000" w:rsidRDefault="00000000" w:rsidRPr="00000000">
      <w:pPr>
        <w:contextualSpacing w:val="0"/>
        <w:jc w:val="center"/>
      </w:pPr>
      <w:r w:rsidDel="00000000" w:rsidR="00000000" w:rsidRPr="00000000">
        <w:rPr>
          <w:rtl w:val="0"/>
        </w:rPr>
      </w:r>
    </w:p>
    <w:p w:rsidR="00000000" w:rsidDel="00000000" w:rsidP="00000000" w:rsidRDefault="00000000" w:rsidRPr="00000000">
      <w:pPr>
        <w:contextualSpacing w:val="0"/>
        <w:jc w:val="center"/>
      </w:pPr>
      <w:r w:rsidDel="00000000" w:rsidR="00000000" w:rsidRPr="00000000">
        <w:rPr>
          <w:rtl w:val="0"/>
        </w:rPr>
      </w:r>
    </w:p>
    <w:p w:rsidR="00000000" w:rsidDel="00000000" w:rsidP="00000000" w:rsidRDefault="00000000" w:rsidRPr="00000000">
      <w:pPr>
        <w:contextualSpacing w:val="0"/>
        <w:jc w:val="center"/>
      </w:pPr>
      <w:r w:rsidDel="00000000" w:rsidR="00000000" w:rsidRPr="00000000">
        <w:rPr>
          <w:rtl w:val="0"/>
        </w:rPr>
      </w:r>
    </w:p>
    <w:p w:rsidR="00000000" w:rsidDel="00000000" w:rsidP="00000000" w:rsidRDefault="00000000" w:rsidRPr="00000000">
      <w:pPr>
        <w:contextualSpacing w:val="0"/>
        <w:jc w:val="center"/>
      </w:pPr>
      <w:r w:rsidDel="00000000" w:rsidR="00000000" w:rsidRPr="00000000">
        <w:rPr>
          <w:rtl w:val="0"/>
        </w:rPr>
      </w:r>
    </w:p>
    <w:p w:rsidR="00000000" w:rsidDel="00000000" w:rsidP="00000000" w:rsidRDefault="00000000" w:rsidRPr="00000000">
      <w:pPr>
        <w:contextualSpacing w:val="0"/>
        <w:jc w:val="center"/>
      </w:pPr>
      <w:r w:rsidDel="00000000" w:rsidR="00000000" w:rsidRPr="00000000">
        <w:rPr>
          <w:rtl w:val="0"/>
        </w:rPr>
      </w:r>
    </w:p>
    <w:p w:rsidR="00000000" w:rsidDel="00000000" w:rsidP="00000000" w:rsidRDefault="00000000" w:rsidRPr="00000000">
      <w:pPr>
        <w:contextualSpacing w:val="0"/>
        <w:jc w:val="center"/>
      </w:pPr>
      <w:r w:rsidDel="00000000" w:rsidR="00000000" w:rsidRPr="00000000">
        <w:rPr>
          <w:b w:val="1"/>
          <w:sz w:val="28"/>
          <w:szCs w:val="28"/>
          <w:rtl w:val="0"/>
        </w:rPr>
        <w:t xml:space="preserve">Asteroid Mining Final Analysis and Profit/Loss</w:t>
      </w:r>
    </w:p>
    <w:p w:rsidR="00000000" w:rsidDel="00000000" w:rsidP="00000000" w:rsidRDefault="00000000" w:rsidRPr="00000000">
      <w:pPr>
        <w:contextualSpacing w:val="0"/>
        <w:jc w:val="center"/>
      </w:pPr>
      <w:r w:rsidDel="00000000" w:rsidR="00000000" w:rsidRPr="00000000">
        <w:rPr>
          <w:rtl w:val="0"/>
        </w:rPr>
      </w:r>
    </w:p>
    <w:p w:rsidR="00000000" w:rsidDel="00000000" w:rsidP="00000000" w:rsidRDefault="00000000" w:rsidRPr="00000000">
      <w:pPr>
        <w:spacing w:line="360" w:lineRule="auto"/>
        <w:contextualSpacing w:val="0"/>
      </w:pPr>
      <w:r w:rsidDel="00000000" w:rsidR="00000000" w:rsidRPr="00000000">
        <w:rPr>
          <w:sz w:val="24"/>
          <w:szCs w:val="24"/>
          <w:rtl w:val="0"/>
        </w:rPr>
        <w:t xml:space="preserve">Team Name _______________________________</w:t>
      </w:r>
    </w:p>
    <w:p w:rsidR="00000000" w:rsidDel="00000000" w:rsidP="00000000" w:rsidRDefault="00000000" w:rsidRPr="00000000">
      <w:pPr>
        <w:spacing w:line="360" w:lineRule="auto"/>
        <w:contextualSpacing w:val="0"/>
      </w:pPr>
      <w:r w:rsidDel="00000000" w:rsidR="00000000" w:rsidRPr="00000000">
        <w:rPr>
          <w:sz w:val="24"/>
          <w:szCs w:val="24"/>
          <w:rtl w:val="0"/>
        </w:rPr>
        <w:t xml:space="preserve">Team Members ___________________________, ______________________________, </w:t>
        <w:br w:type="textWrapping"/>
        <w:tab/>
        <w:tab/>
        <w:t xml:space="preserve">    ___________________________, ______________________________</w:t>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b w:val="1"/>
          <w:sz w:val="24"/>
          <w:szCs w:val="24"/>
          <w:rtl w:val="0"/>
        </w:rPr>
        <w:t xml:space="preserve">Asteroid Mining Cost</w:t>
      </w:r>
    </w:p>
    <w:p w:rsidR="00000000" w:rsidDel="00000000" w:rsidP="00000000" w:rsidRDefault="00000000" w:rsidRPr="00000000">
      <w:pPr>
        <w:contextualSpacing w:val="0"/>
      </w:pPr>
      <w:r w:rsidDel="00000000" w:rsidR="00000000" w:rsidRPr="00000000">
        <w:rPr>
          <w:sz w:val="24"/>
          <w:szCs w:val="24"/>
          <w:rtl w:val="0"/>
        </w:rPr>
        <w:t xml:space="preserve">Prospecting choice _____________________</w:t>
        <w:tab/>
        <w:tab/>
        <w:tab/>
        <w:t xml:space="preserve">- ________________</w:t>
      </w:r>
    </w:p>
    <w:p w:rsidR="00000000" w:rsidDel="00000000" w:rsidP="00000000" w:rsidRDefault="00000000" w:rsidRPr="00000000">
      <w:pPr>
        <w:contextualSpacing w:val="0"/>
      </w:pPr>
      <w:r w:rsidDel="00000000" w:rsidR="00000000" w:rsidRPr="00000000">
        <w:rPr>
          <w:sz w:val="24"/>
          <w:szCs w:val="24"/>
          <w:rtl w:val="0"/>
        </w:rPr>
        <w:t xml:space="preserve">Harvester size _________________</w:t>
        <w:tab/>
        <w:tab/>
        <w:tab/>
        <w:tab/>
        <w:t xml:space="preserve">- ________________</w:t>
      </w:r>
    </w:p>
    <w:p w:rsidR="00000000" w:rsidDel="00000000" w:rsidP="00000000" w:rsidRDefault="00000000" w:rsidRPr="00000000">
      <w:pPr>
        <w:contextualSpacing w:val="0"/>
      </w:pPr>
      <w:r w:rsidDel="00000000" w:rsidR="00000000" w:rsidRPr="00000000">
        <w:rPr>
          <w:sz w:val="24"/>
          <w:szCs w:val="24"/>
          <w:rtl w:val="0"/>
        </w:rPr>
        <w:t xml:space="preserve">Final Processor cost</w:t>
        <w:tab/>
        <w:tab/>
        <w:tab/>
        <w:tab/>
        <w:tab/>
        <w:tab/>
        <w:t xml:space="preserve">- ________________</w:t>
      </w:r>
    </w:p>
    <w:p w:rsidR="00000000" w:rsidDel="00000000" w:rsidP="00000000" w:rsidRDefault="00000000" w:rsidRPr="00000000">
      <w:pPr>
        <w:contextualSpacing w:val="0"/>
      </w:pPr>
      <w:r w:rsidDel="00000000" w:rsidR="00000000" w:rsidRPr="00000000">
        <w:rPr>
          <w:sz w:val="24"/>
          <w:szCs w:val="24"/>
          <w:rtl w:val="0"/>
        </w:rPr>
        <w:t xml:space="preserve">Total spent</w:t>
        <w:tab/>
        <w:tab/>
        <w:tab/>
        <w:tab/>
        <w:tab/>
        <w:tab/>
        <w:tab/>
        <w:tab/>
        <w:t xml:space="preserve">_________________</w:t>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b w:val="1"/>
          <w:sz w:val="24"/>
          <w:szCs w:val="24"/>
          <w:rtl w:val="0"/>
        </w:rPr>
        <w:t xml:space="preserve">Asteroid Mining Earnings</w:t>
      </w:r>
    </w:p>
    <w:p w:rsidR="00000000" w:rsidDel="00000000" w:rsidP="00000000" w:rsidRDefault="00000000" w:rsidRPr="00000000">
      <w:pPr>
        <w:contextualSpacing w:val="0"/>
      </w:pPr>
      <w:r w:rsidDel="00000000" w:rsidR="00000000" w:rsidRPr="00000000">
        <w:rPr>
          <w:sz w:val="24"/>
          <w:szCs w:val="24"/>
          <w:rtl w:val="0"/>
        </w:rPr>
        <w:t xml:space="preserve">Material Mined ____________________</w:t>
      </w:r>
    </w:p>
    <w:p w:rsidR="00000000" w:rsidDel="00000000" w:rsidP="00000000" w:rsidRDefault="00000000" w:rsidRPr="00000000">
      <w:pPr>
        <w:contextualSpacing w:val="0"/>
      </w:pPr>
      <w:r w:rsidDel="00000000" w:rsidR="00000000" w:rsidRPr="00000000">
        <w:rPr>
          <w:sz w:val="24"/>
          <w:szCs w:val="24"/>
          <w:rtl w:val="0"/>
        </w:rPr>
        <w:t xml:space="preserve">Price per unit  ___________  X  #mined  ___________  =  </w:t>
        <w:tab/>
        <w:t xml:space="preserve">_________________</w:t>
      </w:r>
    </w:p>
    <w:p w:rsidR="00000000" w:rsidDel="00000000" w:rsidP="00000000" w:rsidRDefault="00000000" w:rsidRPr="00000000">
      <w:pPr>
        <w:contextualSpacing w:val="0"/>
      </w:pPr>
      <w:r w:rsidDel="00000000" w:rsidR="00000000" w:rsidRPr="00000000">
        <w:rPr>
          <w:sz w:val="24"/>
          <w:szCs w:val="24"/>
          <w:rtl w:val="0"/>
        </w:rPr>
        <w:t xml:space="preserve">Waste material amount _________ ml   X 500,000.00     =</w:t>
        <w:tab/>
        <w:t xml:space="preserve">- ________________</w:t>
      </w:r>
    </w:p>
    <w:p w:rsidR="00000000" w:rsidDel="00000000" w:rsidP="00000000" w:rsidRDefault="00000000" w:rsidRPr="00000000">
      <w:pPr>
        <w:contextualSpacing w:val="0"/>
      </w:pPr>
      <w:r w:rsidDel="00000000" w:rsidR="00000000" w:rsidRPr="00000000">
        <w:rPr>
          <w:sz w:val="24"/>
          <w:szCs w:val="24"/>
          <w:rtl w:val="0"/>
        </w:rPr>
        <w:t xml:space="preserve">Total earned</w:t>
        <w:tab/>
        <w:tab/>
        <w:tab/>
        <w:tab/>
        <w:tab/>
        <w:tab/>
        <w:tab/>
        <w:tab/>
        <w:t xml:space="preserve">_________________</w:t>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b w:val="1"/>
          <w:sz w:val="24"/>
          <w:szCs w:val="24"/>
          <w:rtl w:val="0"/>
        </w:rPr>
        <w:t xml:space="preserve">Total Profit/Loss</w:t>
      </w:r>
    </w:p>
    <w:p w:rsidR="00000000" w:rsidDel="00000000" w:rsidP="00000000" w:rsidRDefault="00000000" w:rsidRPr="00000000">
      <w:pPr>
        <w:contextualSpacing w:val="0"/>
      </w:pPr>
      <w:r w:rsidDel="00000000" w:rsidR="00000000" w:rsidRPr="00000000">
        <w:rPr>
          <w:sz w:val="24"/>
          <w:szCs w:val="24"/>
          <w:rtl w:val="0"/>
        </w:rPr>
        <w:t xml:space="preserve">Total earned(from above)</w:t>
        <w:tab/>
        <w:tab/>
        <w:tab/>
        <w:tab/>
        <w:tab/>
        <w:tab/>
        <w:t xml:space="preserve">_________________</w:t>
      </w:r>
    </w:p>
    <w:p w:rsidR="00000000" w:rsidDel="00000000" w:rsidP="00000000" w:rsidRDefault="00000000" w:rsidRPr="00000000">
      <w:pPr>
        <w:contextualSpacing w:val="0"/>
      </w:pPr>
      <w:r w:rsidDel="00000000" w:rsidR="00000000" w:rsidRPr="00000000">
        <w:rPr>
          <w:sz w:val="24"/>
          <w:szCs w:val="24"/>
          <w:rtl w:val="0"/>
        </w:rPr>
        <w:t xml:space="preserve">Total spent(from above)</w:t>
        <w:tab/>
        <w:tab/>
        <w:tab/>
        <w:tab/>
        <w:tab/>
        <w:tab/>
        <w:t xml:space="preserve">- ________________</w:t>
      </w:r>
    </w:p>
    <w:p w:rsidR="00000000" w:rsidDel="00000000" w:rsidP="00000000" w:rsidRDefault="00000000" w:rsidRPr="00000000">
      <w:pPr>
        <w:contextualSpacing w:val="0"/>
      </w:pPr>
      <w:r w:rsidDel="00000000" w:rsidR="00000000" w:rsidRPr="00000000">
        <w:rPr>
          <w:sz w:val="24"/>
          <w:szCs w:val="24"/>
          <w:rtl w:val="0"/>
        </w:rPr>
        <w:t xml:space="preserve">Total - if positive = profit/if negative = loss</w:t>
        <w:tab/>
        <w:tab/>
        <w:tab/>
        <w:t xml:space="preserve">_________________</w:t>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b w:val="1"/>
          <w:sz w:val="24"/>
          <w:szCs w:val="24"/>
          <w:rtl w:val="0"/>
        </w:rPr>
        <w:t xml:space="preserve">Analysis - answer as a team</w:t>
      </w:r>
    </w:p>
    <w:p w:rsidR="00000000" w:rsidDel="00000000" w:rsidP="00000000" w:rsidRDefault="00000000" w:rsidRPr="00000000">
      <w:pPr>
        <w:contextualSpacing w:val="0"/>
      </w:pPr>
      <w:r w:rsidDel="00000000" w:rsidR="00000000" w:rsidRPr="00000000">
        <w:rPr>
          <w:sz w:val="24"/>
          <w:szCs w:val="24"/>
          <w:rtl w:val="0"/>
        </w:rPr>
        <w:t xml:space="preserve">What did your team learn about Asteroid Mining?</w:t>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sz w:val="24"/>
          <w:szCs w:val="24"/>
          <w:rtl w:val="0"/>
        </w:rPr>
        <w:t xml:space="preserve">What did you struggle the most with?</w:t>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sz w:val="24"/>
          <w:szCs w:val="24"/>
          <w:rtl w:val="0"/>
        </w:rPr>
        <w:t xml:space="preserve">What did you struggle the least with?</w:t>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sz w:val="24"/>
          <w:szCs w:val="24"/>
          <w:rtl w:val="0"/>
        </w:rPr>
        <w:t xml:space="preserve">If you could do this project again or another project like it what would you do different?</w:t>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pPr>
      <w:r w:rsidDel="00000000" w:rsidR="00000000" w:rsidRPr="00000000">
        <w:rPr>
          <w:sz w:val="24"/>
          <w:szCs w:val="24"/>
          <w:rtl w:val="0"/>
        </w:rPr>
        <w:t xml:space="preserve">What skills did you learn that can be applied in any situation?</w:t>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contextualSpacing w:val="0"/>
        <w:jc w:val="center"/>
      </w:pPr>
      <w:r w:rsidDel="00000000" w:rsidR="00000000" w:rsidRPr="00000000">
        <w:rPr>
          <w:b w:val="1"/>
          <w:sz w:val="28"/>
          <w:szCs w:val="28"/>
          <w:rtl w:val="0"/>
        </w:rPr>
        <w:t xml:space="preserve">Asteroid Mining Elevator Speech Guidelines</w:t>
      </w:r>
    </w:p>
    <w:p w:rsidR="00000000" w:rsidDel="00000000" w:rsidP="00000000" w:rsidRDefault="00000000" w:rsidRPr="00000000">
      <w:pPr>
        <w:contextualSpacing w:val="0"/>
        <w:jc w:val="center"/>
      </w:pPr>
      <w:r w:rsidDel="00000000" w:rsidR="00000000" w:rsidRPr="00000000">
        <w:rPr>
          <w:rtl w:val="0"/>
        </w:rPr>
      </w:r>
    </w:p>
    <w:p w:rsidR="00000000" w:rsidDel="00000000" w:rsidP="00000000" w:rsidRDefault="00000000" w:rsidRPr="00000000">
      <w:pPr>
        <w:contextualSpacing w:val="0"/>
      </w:pPr>
      <w:r w:rsidDel="00000000" w:rsidR="00000000" w:rsidRPr="00000000">
        <w:rPr>
          <w:rFonts w:ascii="Calibri" w:cs="Calibri" w:eastAsia="Calibri" w:hAnsi="Calibri"/>
          <w:rtl w:val="0"/>
        </w:rPr>
        <w:t xml:space="preserve">Elevator Pitch Guidelines The term “elevator pitch” captures the ability of an entrepreneur to have his or her business concept down so tightly and effectively that he or she could walk into a hypothetical elevator, meet a potential investor, and convey the essence of his or her business by the time the elevator reaches the 20th floor. </w:t>
      </w:r>
      <w:r w:rsidDel="00000000" w:rsidR="00000000" w:rsidRPr="00000000">
        <w:rPr>
          <w:b w:val="1"/>
          <w:i w:val="1"/>
          <w:rtl w:val="0"/>
        </w:rPr>
        <w:t xml:space="preserve">You should be able to deliver your pitch in 90 seconds—1 1/2 minutes.</w:t>
      </w:r>
    </w:p>
    <w:p w:rsidR="00000000" w:rsidDel="00000000" w:rsidP="00000000" w:rsidRDefault="00000000" w:rsidRPr="00000000">
      <w:pPr>
        <w:contextualSpacing w:val="0"/>
      </w:pPr>
      <w:r w:rsidDel="00000000" w:rsidR="00000000" w:rsidRPr="00000000">
        <w:rPr>
          <w:rtl w:val="0"/>
        </w:rPr>
      </w:r>
    </w:p>
    <w:p w:rsidR="00000000" w:rsidDel="00000000" w:rsidP="00000000" w:rsidRDefault="00000000" w:rsidRPr="00000000">
      <w:pPr>
        <w:numPr>
          <w:ilvl w:val="0"/>
          <w:numId w:val="2"/>
        </w:numPr>
        <w:ind w:left="720" w:hanging="360"/>
        <w:contextualSpacing w:val="1"/>
        <w:rPr/>
      </w:pPr>
      <w:r w:rsidDel="00000000" w:rsidR="00000000" w:rsidRPr="00000000">
        <w:rPr>
          <w:rtl w:val="0"/>
        </w:rPr>
        <w:t xml:space="preserve">The problem: Everything starts and ends with the customer. So open with the problem you are solving or the need you are fulfilling.</w:t>
      </w:r>
    </w:p>
    <w:p w:rsidR="00000000" w:rsidDel="00000000" w:rsidP="00000000" w:rsidRDefault="00000000" w:rsidRPr="00000000">
      <w:pPr>
        <w:numPr>
          <w:ilvl w:val="0"/>
          <w:numId w:val="2"/>
        </w:numPr>
        <w:ind w:left="720" w:hanging="360"/>
        <w:contextualSpacing w:val="1"/>
        <w:rPr/>
      </w:pPr>
      <w:r w:rsidDel="00000000" w:rsidR="00000000" w:rsidRPr="00000000">
        <w:rPr>
          <w:rtl w:val="0"/>
        </w:rPr>
        <w:t xml:space="preserve">The solution: Briefly describe what you sell and how it solves the problem or meets the need.</w:t>
      </w:r>
    </w:p>
    <w:p w:rsidR="00000000" w:rsidDel="00000000" w:rsidP="00000000" w:rsidRDefault="00000000" w:rsidRPr="00000000">
      <w:pPr>
        <w:numPr>
          <w:ilvl w:val="0"/>
          <w:numId w:val="2"/>
        </w:numPr>
        <w:ind w:left="720" w:hanging="360"/>
        <w:contextualSpacing w:val="1"/>
        <w:rPr/>
      </w:pPr>
      <w:r w:rsidDel="00000000" w:rsidR="00000000" w:rsidRPr="00000000">
        <w:rPr>
          <w:rtl w:val="0"/>
        </w:rPr>
        <w:t xml:space="preserve">The market: Briefly indicate to whom you are selling your product or service. </w:t>
      </w:r>
    </w:p>
    <w:p w:rsidR="00000000" w:rsidDel="00000000" w:rsidP="00000000" w:rsidRDefault="00000000" w:rsidRPr="00000000">
      <w:pPr>
        <w:numPr>
          <w:ilvl w:val="0"/>
          <w:numId w:val="2"/>
        </w:numPr>
        <w:ind w:left="720" w:hanging="360"/>
        <w:contextualSpacing w:val="1"/>
        <w:rPr/>
      </w:pPr>
      <w:r w:rsidDel="00000000" w:rsidR="00000000" w:rsidRPr="00000000">
        <w:rPr>
          <w:rtl w:val="0"/>
        </w:rPr>
        <w:t xml:space="preserve">The competition: Mention the competition (and there is always some form of competition). Acknowledge how others solve the problem, and then explain why your solution is better.</w:t>
      </w:r>
    </w:p>
    <w:p w:rsidR="00000000" w:rsidDel="00000000" w:rsidP="00000000" w:rsidRDefault="00000000" w:rsidRPr="00000000">
      <w:pPr>
        <w:numPr>
          <w:ilvl w:val="0"/>
          <w:numId w:val="2"/>
        </w:numPr>
        <w:ind w:left="720" w:hanging="360"/>
        <w:contextualSpacing w:val="1"/>
        <w:rPr/>
      </w:pPr>
      <w:r w:rsidDel="00000000" w:rsidR="00000000" w:rsidRPr="00000000">
        <w:rPr>
          <w:rtl w:val="0"/>
        </w:rPr>
        <w:t xml:space="preserve">The revenue model: How will you make money? </w:t>
      </w:r>
    </w:p>
    <w:p w:rsidR="00000000" w:rsidDel="00000000" w:rsidP="00000000" w:rsidRDefault="00000000" w:rsidRPr="00000000">
      <w:pPr>
        <w:numPr>
          <w:ilvl w:val="0"/>
          <w:numId w:val="2"/>
        </w:numPr>
        <w:ind w:left="720" w:hanging="360"/>
        <w:contextualSpacing w:val="1"/>
        <w:rPr/>
      </w:pPr>
      <w:r w:rsidDel="00000000" w:rsidR="00000000" w:rsidRPr="00000000">
        <w:rPr>
          <w:rtl w:val="0"/>
        </w:rPr>
        <w:t xml:space="preserve">The team: Why should anyone bet on you? Build the credibility of our company by talking about your team’s background, experience and achievements. </w:t>
      </w:r>
    </w:p>
    <w:p w:rsidR="00000000" w:rsidDel="00000000" w:rsidP="00000000" w:rsidRDefault="00000000" w:rsidRPr="00000000">
      <w:pPr>
        <w:numPr>
          <w:ilvl w:val="0"/>
          <w:numId w:val="2"/>
        </w:numPr>
        <w:ind w:left="720" w:hanging="360"/>
        <w:contextualSpacing w:val="1"/>
        <w:rPr/>
      </w:pPr>
      <w:r w:rsidDel="00000000" w:rsidR="00000000" w:rsidRPr="00000000">
        <w:rPr>
          <w:rtl w:val="0"/>
        </w:rPr>
        <w:t xml:space="preserve">The close: Close strongly by reiterating that you are solving a problem in a specific market with a </w:t>
        <w:br w:type="textWrapping"/>
        <w:t xml:space="preserve">    model that works and a team that can execute.</w:t>
      </w:r>
    </w:p>
    <w:p w:rsidR="00000000" w:rsidDel="00000000" w:rsidP="00000000" w:rsidRDefault="00000000" w:rsidRPr="00000000">
      <w:pPr>
        <w:numPr>
          <w:ilvl w:val="0"/>
          <w:numId w:val="4"/>
        </w:numPr>
        <w:ind w:left="3600" w:hanging="360"/>
        <w:contextualSpacing w:val="1"/>
        <w:rPr/>
      </w:pPr>
      <w:r w:rsidDel="00000000" w:rsidR="00000000" w:rsidRPr="00000000">
        <w:rPr>
          <w:rtl w:val="0"/>
        </w:rPr>
        <w:t xml:space="preserve">Keep it simple:</w:t>
      </w:r>
    </w:p>
    <w:p w:rsidR="00000000" w:rsidDel="00000000" w:rsidP="00000000" w:rsidRDefault="00000000" w:rsidRPr="00000000">
      <w:pPr>
        <w:numPr>
          <w:ilvl w:val="0"/>
          <w:numId w:val="4"/>
        </w:numPr>
        <w:ind w:left="3600" w:hanging="360"/>
        <w:contextualSpacing w:val="1"/>
        <w:rPr/>
      </w:pPr>
      <w:r w:rsidDel="00000000" w:rsidR="00000000" w:rsidRPr="00000000">
        <w:rPr>
          <w:rtl w:val="0"/>
        </w:rPr>
        <w:t xml:space="preserve">Say the unexpected:</w:t>
      </w:r>
    </w:p>
    <w:p w:rsidR="00000000" w:rsidDel="00000000" w:rsidP="00000000" w:rsidRDefault="00000000" w:rsidRPr="00000000">
      <w:pPr>
        <w:numPr>
          <w:ilvl w:val="0"/>
          <w:numId w:val="4"/>
        </w:numPr>
        <w:ind w:left="3600" w:hanging="360"/>
        <w:contextualSpacing w:val="1"/>
        <w:rPr/>
      </w:pPr>
      <w:r w:rsidDel="00000000" w:rsidR="00000000" w:rsidRPr="00000000">
        <w:rPr>
          <w:rtl w:val="0"/>
        </w:rPr>
        <w:t xml:space="preserve">Be concrete:</w:t>
      </w:r>
    </w:p>
    <w:p w:rsidR="00000000" w:rsidDel="00000000" w:rsidP="00000000" w:rsidRDefault="00000000" w:rsidRPr="00000000">
      <w:pPr>
        <w:numPr>
          <w:ilvl w:val="0"/>
          <w:numId w:val="4"/>
        </w:numPr>
        <w:ind w:left="3600" w:hanging="360"/>
        <w:contextualSpacing w:val="1"/>
        <w:rPr/>
      </w:pPr>
      <w:r w:rsidDel="00000000" w:rsidR="00000000" w:rsidRPr="00000000">
        <w:rPr>
          <w:rtl w:val="0"/>
        </w:rPr>
        <w:t xml:space="preserve">Demonstrate credibility: </w:t>
      </w:r>
    </w:p>
    <w:p w:rsidR="00000000" w:rsidDel="00000000" w:rsidP="00000000" w:rsidRDefault="00000000" w:rsidRPr="00000000">
      <w:pPr>
        <w:numPr>
          <w:ilvl w:val="0"/>
          <w:numId w:val="4"/>
        </w:numPr>
        <w:ind w:left="3600" w:hanging="360"/>
        <w:contextualSpacing w:val="1"/>
        <w:rPr/>
      </w:pPr>
      <w:r w:rsidDel="00000000" w:rsidR="00000000" w:rsidRPr="00000000">
        <w:rPr>
          <w:rtl w:val="0"/>
        </w:rPr>
        <w:t xml:space="preserve">Show emotion:</w:t>
      </w:r>
    </w:p>
    <w:p w:rsidR="00000000" w:rsidDel="00000000" w:rsidP="00000000" w:rsidRDefault="00000000" w:rsidRPr="00000000">
      <w:pPr>
        <w:numPr>
          <w:ilvl w:val="0"/>
          <w:numId w:val="4"/>
        </w:numPr>
        <w:ind w:left="3600" w:hanging="360"/>
        <w:contextualSpacing w:val="1"/>
        <w:rPr/>
      </w:pPr>
      <w:r w:rsidDel="00000000" w:rsidR="00000000" w:rsidRPr="00000000">
        <w:rPr>
          <w:rtl w:val="0"/>
        </w:rPr>
        <w:t xml:space="preserve">Tell a story: </w:t>
      </w:r>
    </w:p>
    <w:p w:rsidR="00000000" w:rsidDel="00000000" w:rsidP="00000000" w:rsidRDefault="00000000" w:rsidRPr="00000000">
      <w:pPr>
        <w:contextualSpacing w:val="0"/>
      </w:pPr>
      <w:r w:rsidDel="00000000" w:rsidR="00000000" w:rsidRPr="00000000">
        <w:rPr>
          <w:rtl w:val="0"/>
        </w:rPr>
      </w:r>
    </w:p>
    <w:sectPr>
      <w:footerReference r:id="rId11" w:type="default"/>
      <w:pgSz w:h="15840" w:w="12240"/>
      <w:pgMar w:bottom="720" w:top="720" w:left="720" w:right="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w:font w:name="Arial"/>
  <w:font w:name="Calibri"/>
  <w:font w:name="Cambria"/>
  <w:font w:name="Garamond">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w:p w:rsidR="00000000" w:rsidDel="00000000" w:rsidP="00000000" w:rsidRDefault="00000000" w:rsidRPr="00000000">
    <w:pPr>
      <w:contextualSpacing w:val="0"/>
      <w:jc w:val="center"/>
    </w:pPr>
    <w:r w:rsidDel="00000000" w:rsidR="00000000" w:rsidRPr="00000000">
      <w:rPr>
        <w:rtl w:val="0"/>
      </w:rPr>
      <w:t xml:space="preserve">Page </w:t>
    </w:r>
    <w:fldSimple w:instr="PAGE" w:fldLock="0" w:dirty="0">
      <w:r w:rsidDel="00000000" w:rsidR="00000000" w:rsidRPr="00000000">
        <w:rPr/>
      </w:r>
    </w:fldSimple>
    <w:r w:rsidDel="00000000" w:rsidR="00000000" w:rsidRPr="00000000">
      <w:rPr>
        <w:rtl w:val="0"/>
      </w:rPr>
    </w:r>
  </w:p>
</w:ft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w:abstractNum w:abstractNumId="1">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2">
    <w:lvl w:ilvl="0">
      <w:start w:val="1"/>
      <w:numFmt w:val="decimal"/>
      <w:lvlText w:val="%1."/>
      <w:lvlJc w:val="left"/>
      <w:pPr>
        <w:ind w:left="720" w:firstLine="360"/>
      </w:pPr>
      <w:rPr>
        <w:u w:val="none"/>
      </w:rPr>
    </w:lvl>
    <w:lvl w:ilvl="1">
      <w:start w:val="1"/>
      <w:numFmt w:val="lowerLetter"/>
      <w:lvlText w:val="%2."/>
      <w:lvlJc w:val="left"/>
      <w:pPr>
        <w:ind w:left="1440" w:firstLine="1080"/>
      </w:pPr>
      <w:rPr>
        <w:u w:val="none"/>
      </w:rPr>
    </w:lvl>
    <w:lvl w:ilvl="2">
      <w:start w:val="1"/>
      <w:numFmt w:val="lowerRoman"/>
      <w:lvlText w:val="%3."/>
      <w:lvlJc w:val="right"/>
      <w:pPr>
        <w:ind w:left="2160" w:firstLine="1800"/>
      </w:pPr>
      <w:rPr>
        <w:u w:val="none"/>
      </w:rPr>
    </w:lvl>
    <w:lvl w:ilvl="3">
      <w:start w:val="1"/>
      <w:numFmt w:val="decimal"/>
      <w:lvlText w:val="%4."/>
      <w:lvlJc w:val="left"/>
      <w:pPr>
        <w:ind w:left="2880" w:firstLine="2520"/>
      </w:pPr>
      <w:rPr>
        <w:u w:val="none"/>
      </w:rPr>
    </w:lvl>
    <w:lvl w:ilvl="4">
      <w:start w:val="1"/>
      <w:numFmt w:val="lowerLetter"/>
      <w:lvlText w:val="%5."/>
      <w:lvlJc w:val="left"/>
      <w:pPr>
        <w:ind w:left="3600" w:firstLine="3240"/>
      </w:pPr>
      <w:rPr>
        <w:u w:val="none"/>
      </w:rPr>
    </w:lvl>
    <w:lvl w:ilvl="5">
      <w:start w:val="1"/>
      <w:numFmt w:val="lowerRoman"/>
      <w:lvlText w:val="%6."/>
      <w:lvlJc w:val="right"/>
      <w:pPr>
        <w:ind w:left="4320" w:firstLine="3960"/>
      </w:pPr>
      <w:rPr>
        <w:u w:val="none"/>
      </w:rPr>
    </w:lvl>
    <w:lvl w:ilvl="6">
      <w:start w:val="1"/>
      <w:numFmt w:val="decimal"/>
      <w:lvlText w:val="%7."/>
      <w:lvlJc w:val="left"/>
      <w:pPr>
        <w:ind w:left="5040" w:firstLine="4680"/>
      </w:pPr>
      <w:rPr>
        <w:u w:val="none"/>
      </w:rPr>
    </w:lvl>
    <w:lvl w:ilvl="7">
      <w:start w:val="1"/>
      <w:numFmt w:val="lowerLetter"/>
      <w:lvlText w:val="%8."/>
      <w:lvlJc w:val="left"/>
      <w:pPr>
        <w:ind w:left="5760" w:firstLine="5400"/>
      </w:pPr>
      <w:rPr>
        <w:u w:val="none"/>
      </w:rPr>
    </w:lvl>
    <w:lvl w:ilvl="8">
      <w:start w:val="1"/>
      <w:numFmt w:val="lowerRoman"/>
      <w:lvlText w:val="%9."/>
      <w:lvlJc w:val="right"/>
      <w:pPr>
        <w:ind w:left="6480" w:firstLine="6120"/>
      </w:pPr>
      <w:rPr>
        <w:u w:val="none"/>
      </w:rPr>
    </w:lvl>
  </w:abstractNum>
  <w:abstractNum w:abstractNumId="3">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4">
    <w:lvl w:ilvl="0">
      <w:start w:val="1"/>
      <w:numFmt w:val="bullet"/>
      <w:lvlText w:val="●"/>
      <w:lvlJc w:val="left"/>
      <w:pPr>
        <w:ind w:left="3600" w:firstLine="3240"/>
      </w:pPr>
      <w:rPr>
        <w:u w:val="none"/>
      </w:rPr>
    </w:lvl>
    <w:lvl w:ilvl="1">
      <w:start w:val="1"/>
      <w:numFmt w:val="bullet"/>
      <w:lvlText w:val="○"/>
      <w:lvlJc w:val="left"/>
      <w:pPr>
        <w:ind w:left="4320" w:firstLine="3960"/>
      </w:pPr>
      <w:rPr>
        <w:u w:val="none"/>
      </w:rPr>
    </w:lvl>
    <w:lvl w:ilvl="2">
      <w:start w:val="1"/>
      <w:numFmt w:val="bullet"/>
      <w:lvlText w:val="■"/>
      <w:lvlJc w:val="left"/>
      <w:pPr>
        <w:ind w:left="5040" w:firstLine="4680"/>
      </w:pPr>
      <w:rPr>
        <w:u w:val="none"/>
      </w:rPr>
    </w:lvl>
    <w:lvl w:ilvl="3">
      <w:start w:val="1"/>
      <w:numFmt w:val="bullet"/>
      <w:lvlText w:val="●"/>
      <w:lvlJc w:val="left"/>
      <w:pPr>
        <w:ind w:left="5760" w:firstLine="5400"/>
      </w:pPr>
      <w:rPr>
        <w:u w:val="none"/>
      </w:rPr>
    </w:lvl>
    <w:lvl w:ilvl="4">
      <w:start w:val="1"/>
      <w:numFmt w:val="bullet"/>
      <w:lvlText w:val="○"/>
      <w:lvlJc w:val="left"/>
      <w:pPr>
        <w:ind w:left="6480" w:firstLine="6120"/>
      </w:pPr>
      <w:rPr>
        <w:u w:val="none"/>
      </w:rPr>
    </w:lvl>
    <w:lvl w:ilvl="5">
      <w:start w:val="1"/>
      <w:numFmt w:val="bullet"/>
      <w:lvlText w:val="■"/>
      <w:lvlJc w:val="left"/>
      <w:pPr>
        <w:ind w:left="7200" w:firstLine="6840"/>
      </w:pPr>
      <w:rPr>
        <w:u w:val="none"/>
      </w:rPr>
    </w:lvl>
    <w:lvl w:ilvl="6">
      <w:start w:val="1"/>
      <w:numFmt w:val="bullet"/>
      <w:lvlText w:val="●"/>
      <w:lvlJc w:val="left"/>
      <w:pPr>
        <w:ind w:left="7920" w:firstLine="7560"/>
      </w:pPr>
      <w:rPr>
        <w:u w:val="none"/>
      </w:rPr>
    </w:lvl>
    <w:lvl w:ilvl="7">
      <w:start w:val="1"/>
      <w:numFmt w:val="bullet"/>
      <w:lvlText w:val="○"/>
      <w:lvlJc w:val="left"/>
      <w:pPr>
        <w:ind w:left="8640" w:firstLine="8280"/>
      </w:pPr>
      <w:rPr>
        <w:u w:val="none"/>
      </w:rPr>
    </w:lvl>
    <w:lvl w:ilvl="8">
      <w:start w:val="1"/>
      <w:numFmt w:val="bullet"/>
      <w:lvlText w:val="■"/>
      <w:lvlJc w:val="left"/>
      <w:pPr>
        <w:ind w:left="9360" w:firstLine="9000"/>
      </w:pPr>
      <w:rPr>
        <w:u w:val="none"/>
      </w:rPr>
    </w:lvl>
  </w:abstractNum>
  <w:abstractNum w:abstractNumId="5">
    <w:lvl w:ilvl="0">
      <w:start w:val="1"/>
      <w:numFmt w:val="decimal"/>
      <w:lvlText w:val="%1)"/>
      <w:lvlJc w:val="left"/>
      <w:pPr>
        <w:ind w:left="720" w:firstLine="360"/>
      </w:pPr>
      <w:rPr>
        <w:u w:val="none"/>
      </w:rPr>
    </w:lvl>
    <w:lvl w:ilvl="1">
      <w:start w:val="1"/>
      <w:numFmt w:val="lowerLetter"/>
      <w:lvlText w:val="%2)"/>
      <w:lvlJc w:val="left"/>
      <w:pPr>
        <w:ind w:left="1440" w:firstLine="1080"/>
      </w:pPr>
      <w:rPr>
        <w:u w:val="none"/>
      </w:rPr>
    </w:lvl>
    <w:lvl w:ilvl="2">
      <w:start w:val="1"/>
      <w:numFmt w:val="lowerRoman"/>
      <w:lvlText w:val="%3)"/>
      <w:lvlJc w:val="right"/>
      <w:pPr>
        <w:ind w:left="2160" w:firstLine="1800"/>
      </w:pPr>
      <w:rPr>
        <w:u w:val="none"/>
      </w:rPr>
    </w:lvl>
    <w:lvl w:ilvl="3">
      <w:start w:val="1"/>
      <w:numFmt w:val="decimal"/>
      <w:lvlText w:val="(%4)"/>
      <w:lvlJc w:val="left"/>
      <w:pPr>
        <w:ind w:left="2880" w:firstLine="2520"/>
      </w:pPr>
      <w:rPr>
        <w:u w:val="none"/>
      </w:rPr>
    </w:lvl>
    <w:lvl w:ilvl="4">
      <w:start w:val="1"/>
      <w:numFmt w:val="lowerLetter"/>
      <w:lvlText w:val="(%5)"/>
      <w:lvlJc w:val="left"/>
      <w:pPr>
        <w:ind w:left="3600" w:firstLine="3240"/>
      </w:pPr>
      <w:rPr>
        <w:u w:val="none"/>
      </w:rPr>
    </w:lvl>
    <w:lvl w:ilvl="5">
      <w:start w:val="1"/>
      <w:numFmt w:val="lowerRoman"/>
      <w:lvlText w:val="(%6)"/>
      <w:lvlJc w:val="right"/>
      <w:pPr>
        <w:ind w:left="4320" w:firstLine="3960"/>
      </w:pPr>
      <w:rPr>
        <w:u w:val="none"/>
      </w:rPr>
    </w:lvl>
    <w:lvl w:ilvl="6">
      <w:start w:val="1"/>
      <w:numFmt w:val="decimal"/>
      <w:lvlText w:val="%7."/>
      <w:lvlJc w:val="left"/>
      <w:pPr>
        <w:ind w:left="5040" w:firstLine="4680"/>
      </w:pPr>
      <w:rPr>
        <w:u w:val="none"/>
      </w:rPr>
    </w:lvl>
    <w:lvl w:ilvl="7">
      <w:start w:val="1"/>
      <w:numFmt w:val="lowerLetter"/>
      <w:lvlText w:val="%8."/>
      <w:lvlJc w:val="left"/>
      <w:pPr>
        <w:ind w:left="5760" w:firstLine="5400"/>
      </w:pPr>
      <w:rPr>
        <w:u w:val="none"/>
      </w:rPr>
    </w:lvl>
    <w:lvl w:ilvl="8">
      <w:start w:val="1"/>
      <w:numFmt w:val="lowerRoman"/>
      <w:lvlText w:val="%9."/>
      <w:lvlJc w:val="right"/>
      <w:pPr>
        <w:ind w:left="6480" w:firstLine="6120"/>
      </w:pPr>
      <w:rPr>
        <w:u w:val="none"/>
      </w:rPr>
    </w:lvl>
  </w:abstractNum>
  <w:abstractNum w:abstractNumId="6">
    <w:lvl w:ilvl="0">
      <w:start w:val="1"/>
      <w:numFmt w:val="decimal"/>
      <w:lvlText w:val="%1."/>
      <w:lvlJc w:val="left"/>
      <w:pPr>
        <w:ind w:left="720" w:firstLine="360"/>
      </w:pPr>
      <w:rPr>
        <w:u w:val="none"/>
      </w:rPr>
    </w:lvl>
    <w:lvl w:ilvl="1">
      <w:start w:val="1"/>
      <w:numFmt w:val="lowerLetter"/>
      <w:lvlText w:val="%2."/>
      <w:lvlJc w:val="left"/>
      <w:pPr>
        <w:ind w:left="1440" w:firstLine="1080"/>
      </w:pPr>
      <w:rPr>
        <w:u w:val="none"/>
      </w:rPr>
    </w:lvl>
    <w:lvl w:ilvl="2">
      <w:start w:val="1"/>
      <w:numFmt w:val="lowerRoman"/>
      <w:lvlText w:val="%3."/>
      <w:lvlJc w:val="right"/>
      <w:pPr>
        <w:ind w:left="2160" w:firstLine="1800"/>
      </w:pPr>
      <w:rPr>
        <w:u w:val="none"/>
      </w:rPr>
    </w:lvl>
    <w:lvl w:ilvl="3">
      <w:start w:val="1"/>
      <w:numFmt w:val="decimal"/>
      <w:lvlText w:val="%4."/>
      <w:lvlJc w:val="left"/>
      <w:pPr>
        <w:ind w:left="2880" w:firstLine="2520"/>
      </w:pPr>
      <w:rPr>
        <w:u w:val="none"/>
      </w:rPr>
    </w:lvl>
    <w:lvl w:ilvl="4">
      <w:start w:val="1"/>
      <w:numFmt w:val="lowerLetter"/>
      <w:lvlText w:val="%5."/>
      <w:lvlJc w:val="left"/>
      <w:pPr>
        <w:ind w:left="3600" w:firstLine="3240"/>
      </w:pPr>
      <w:rPr>
        <w:u w:val="none"/>
      </w:rPr>
    </w:lvl>
    <w:lvl w:ilvl="5">
      <w:start w:val="1"/>
      <w:numFmt w:val="lowerRoman"/>
      <w:lvlText w:val="%6."/>
      <w:lvlJc w:val="right"/>
      <w:pPr>
        <w:ind w:left="4320" w:firstLine="3960"/>
      </w:pPr>
      <w:rPr>
        <w:u w:val="none"/>
      </w:rPr>
    </w:lvl>
    <w:lvl w:ilvl="6">
      <w:start w:val="1"/>
      <w:numFmt w:val="decimal"/>
      <w:lvlText w:val="%7."/>
      <w:lvlJc w:val="left"/>
      <w:pPr>
        <w:ind w:left="5040" w:firstLine="4680"/>
      </w:pPr>
      <w:rPr>
        <w:u w:val="none"/>
      </w:rPr>
    </w:lvl>
    <w:lvl w:ilvl="7">
      <w:start w:val="1"/>
      <w:numFmt w:val="lowerLetter"/>
      <w:lvlText w:val="%8."/>
      <w:lvlJc w:val="left"/>
      <w:pPr>
        <w:ind w:left="5760" w:firstLine="5400"/>
      </w:pPr>
      <w:rPr>
        <w:u w:val="none"/>
      </w:rPr>
    </w:lvl>
    <w:lvl w:ilvl="8">
      <w:start w:val="1"/>
      <w:numFmt w:val="lowerRoman"/>
      <w:lvlText w:val="%9."/>
      <w:lvlJc w:val="right"/>
      <w:pPr>
        <w:ind w:left="6480" w:firstLine="6120"/>
      </w:pPr>
      <w:rPr>
        <w:u w:val="none"/>
      </w:rPr>
    </w:lvl>
  </w:abstractNum>
  <w:abstractNum w:abstractNumId="7">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8">
    <w:lvl w:ilvl="0">
      <w:start w:val="1"/>
      <w:numFmt w:val="decimal"/>
      <w:lvlText w:val="%1."/>
      <w:lvlJc w:val="left"/>
      <w:pPr>
        <w:ind w:left="720" w:firstLine="360"/>
      </w:pPr>
      <w:rPr>
        <w:u w:val="none"/>
      </w:rPr>
    </w:lvl>
    <w:lvl w:ilvl="1">
      <w:start w:val="1"/>
      <w:numFmt w:val="lowerLetter"/>
      <w:lvlText w:val="%2."/>
      <w:lvlJc w:val="left"/>
      <w:pPr>
        <w:ind w:left="1440" w:firstLine="1080"/>
      </w:pPr>
      <w:rPr>
        <w:u w:val="none"/>
      </w:rPr>
    </w:lvl>
    <w:lvl w:ilvl="2">
      <w:start w:val="1"/>
      <w:numFmt w:val="lowerRoman"/>
      <w:lvlText w:val="%3."/>
      <w:lvlJc w:val="right"/>
      <w:pPr>
        <w:ind w:left="2160" w:firstLine="1800"/>
      </w:pPr>
      <w:rPr>
        <w:u w:val="none"/>
      </w:rPr>
    </w:lvl>
    <w:lvl w:ilvl="3">
      <w:start w:val="1"/>
      <w:numFmt w:val="decimal"/>
      <w:lvlText w:val="%4."/>
      <w:lvlJc w:val="left"/>
      <w:pPr>
        <w:ind w:left="2880" w:firstLine="2520"/>
      </w:pPr>
      <w:rPr>
        <w:u w:val="none"/>
      </w:rPr>
    </w:lvl>
    <w:lvl w:ilvl="4">
      <w:start w:val="1"/>
      <w:numFmt w:val="lowerLetter"/>
      <w:lvlText w:val="%5."/>
      <w:lvlJc w:val="left"/>
      <w:pPr>
        <w:ind w:left="3600" w:firstLine="3240"/>
      </w:pPr>
      <w:rPr>
        <w:u w:val="none"/>
      </w:rPr>
    </w:lvl>
    <w:lvl w:ilvl="5">
      <w:start w:val="1"/>
      <w:numFmt w:val="lowerRoman"/>
      <w:lvlText w:val="%6."/>
      <w:lvlJc w:val="right"/>
      <w:pPr>
        <w:ind w:left="4320" w:firstLine="3960"/>
      </w:pPr>
      <w:rPr>
        <w:u w:val="none"/>
      </w:rPr>
    </w:lvl>
    <w:lvl w:ilvl="6">
      <w:start w:val="1"/>
      <w:numFmt w:val="decimal"/>
      <w:lvlText w:val="%7."/>
      <w:lvlJc w:val="left"/>
      <w:pPr>
        <w:ind w:left="5040" w:firstLine="4680"/>
      </w:pPr>
      <w:rPr>
        <w:u w:val="none"/>
      </w:rPr>
    </w:lvl>
    <w:lvl w:ilvl="7">
      <w:start w:val="1"/>
      <w:numFmt w:val="lowerLetter"/>
      <w:lvlText w:val="%8."/>
      <w:lvlJc w:val="left"/>
      <w:pPr>
        <w:ind w:left="5760" w:firstLine="5400"/>
      </w:pPr>
      <w:rPr>
        <w:u w:val="none"/>
      </w:rPr>
    </w:lvl>
    <w:lvl w:ilvl="8">
      <w:start w:val="1"/>
      <w:numFmt w:val="lowerRoman"/>
      <w:lvlText w:val="%9."/>
      <w:lvlJc w:val="right"/>
      <w:pPr>
        <w:ind w:left="6480" w:firstLine="6120"/>
      </w:pPr>
      <w:rPr>
        <w:u w:val="none"/>
      </w:rPr>
    </w:lvl>
  </w:abstractNum>
  <w:abstractNum w:abstractNumId="9">
    <w:lvl w:ilvl="0">
      <w:start w:val="1"/>
      <w:numFmt w:val="decimal"/>
      <w:lvlText w:val="%1)"/>
      <w:lvlJc w:val="left"/>
      <w:pPr>
        <w:ind w:left="720" w:firstLine="1080"/>
      </w:pPr>
      <w:rPr>
        <w:u w:val="none"/>
      </w:rPr>
    </w:lvl>
    <w:lvl w:ilvl="1">
      <w:start w:val="1"/>
      <w:numFmt w:val="lowerLetter"/>
      <w:lvlText w:val="%2)"/>
      <w:lvlJc w:val="left"/>
      <w:pPr>
        <w:ind w:left="1440" w:firstLine="2520"/>
      </w:pPr>
      <w:rPr>
        <w:u w:val="none"/>
      </w:rPr>
    </w:lvl>
    <w:lvl w:ilvl="2">
      <w:start w:val="1"/>
      <w:numFmt w:val="lowerRoman"/>
      <w:lvlText w:val="%3)"/>
      <w:lvlJc w:val="right"/>
      <w:pPr>
        <w:ind w:left="2160" w:firstLine="3960"/>
      </w:pPr>
      <w:rPr>
        <w:u w:val="none"/>
      </w:rPr>
    </w:lvl>
    <w:lvl w:ilvl="3">
      <w:start w:val="1"/>
      <w:numFmt w:val="decimal"/>
      <w:lvlText w:val="(%4)"/>
      <w:lvlJc w:val="left"/>
      <w:pPr>
        <w:ind w:left="2880" w:firstLine="5400"/>
      </w:pPr>
      <w:rPr>
        <w:u w:val="none"/>
      </w:rPr>
    </w:lvl>
    <w:lvl w:ilvl="4">
      <w:start w:val="1"/>
      <w:numFmt w:val="lowerLetter"/>
      <w:lvlText w:val="(%5)"/>
      <w:lvlJc w:val="left"/>
      <w:pPr>
        <w:ind w:left="3600" w:firstLine="6840"/>
      </w:pPr>
      <w:rPr>
        <w:u w:val="none"/>
      </w:rPr>
    </w:lvl>
    <w:lvl w:ilvl="5">
      <w:start w:val="1"/>
      <w:numFmt w:val="lowerRoman"/>
      <w:lvlText w:val="(%6)"/>
      <w:lvlJc w:val="right"/>
      <w:pPr>
        <w:ind w:left="4320" w:firstLine="8280"/>
      </w:pPr>
      <w:rPr>
        <w:u w:val="none"/>
      </w:rPr>
    </w:lvl>
    <w:lvl w:ilvl="6">
      <w:start w:val="1"/>
      <w:numFmt w:val="decimal"/>
      <w:lvlText w:val="%7."/>
      <w:lvlJc w:val="left"/>
      <w:pPr>
        <w:ind w:left="5040" w:firstLine="9720"/>
      </w:pPr>
      <w:rPr>
        <w:u w:val="none"/>
      </w:rPr>
    </w:lvl>
    <w:lvl w:ilvl="7">
      <w:start w:val="1"/>
      <w:numFmt w:val="lowerLetter"/>
      <w:lvlText w:val="%8."/>
      <w:lvlJc w:val="left"/>
      <w:pPr>
        <w:ind w:left="5760" w:firstLine="11160"/>
      </w:pPr>
      <w:rPr>
        <w:u w:val="none"/>
      </w:rPr>
    </w:lvl>
    <w:lvl w:ilvl="8">
      <w:start w:val="1"/>
      <w:numFmt w:val="lowerRoman"/>
      <w:lvlText w:val="%9."/>
      <w:lvlJc w:val="right"/>
      <w:pPr>
        <w:ind w:left="6480" w:firstLine="12600"/>
      </w:pPr>
      <w:rPr>
        <w:u w:val="none"/>
      </w:rPr>
    </w:lvl>
  </w:abstractNum>
  <w:abstractNum w:abstractNumId="10">
    <w:lvl w:ilvl="0">
      <w:start w:val="2"/>
      <w:numFmt w:val="decimal"/>
      <w:lvlText w:val="%1."/>
      <w:lvlJc w:val="right"/>
      <w:pPr>
        <w:ind w:left="720" w:firstLine="360"/>
      </w:pPr>
      <w:rPr>
        <w:u w:val="none"/>
      </w:rPr>
    </w:lvl>
    <w:lvl w:ilvl="1">
      <w:start w:val="1"/>
      <w:numFmt w:val="decimal"/>
      <w:lvlText w:val="%1.%2."/>
      <w:lvlJc w:val="right"/>
      <w:pPr>
        <w:ind w:left="1440" w:firstLine="1080"/>
      </w:pPr>
      <w:rPr>
        <w:u w:val="none"/>
      </w:rPr>
    </w:lvl>
    <w:lvl w:ilvl="2">
      <w:start w:val="1"/>
      <w:numFmt w:val="decimal"/>
      <w:lvlText w:val="%1.%2.%3."/>
      <w:lvlJc w:val="right"/>
      <w:pPr>
        <w:ind w:left="2160" w:firstLine="1800"/>
      </w:pPr>
      <w:rPr>
        <w:u w:val="none"/>
      </w:rPr>
    </w:lvl>
    <w:lvl w:ilvl="3">
      <w:start w:val="1"/>
      <w:numFmt w:val="decimal"/>
      <w:lvlText w:val="%1.%2.%3.%4."/>
      <w:lvlJc w:val="right"/>
      <w:pPr>
        <w:ind w:left="2880" w:firstLine="2520"/>
      </w:pPr>
      <w:rPr>
        <w:u w:val="none"/>
      </w:rPr>
    </w:lvl>
    <w:lvl w:ilvl="4">
      <w:start w:val="1"/>
      <w:numFmt w:val="decimal"/>
      <w:lvlText w:val="%1.%2.%3.%4.%5."/>
      <w:lvlJc w:val="right"/>
      <w:pPr>
        <w:ind w:left="3600" w:firstLine="3240"/>
      </w:pPr>
      <w:rPr>
        <w:u w:val="none"/>
      </w:rPr>
    </w:lvl>
    <w:lvl w:ilvl="5">
      <w:start w:val="1"/>
      <w:numFmt w:val="decimal"/>
      <w:lvlText w:val="%1.%2.%3.%4.%5.%6."/>
      <w:lvlJc w:val="right"/>
      <w:pPr>
        <w:ind w:left="4320" w:firstLine="3960"/>
      </w:pPr>
      <w:rPr>
        <w:u w:val="none"/>
      </w:rPr>
    </w:lvl>
    <w:lvl w:ilvl="6">
      <w:start w:val="1"/>
      <w:numFmt w:val="decimal"/>
      <w:lvlText w:val="%1.%2.%3.%4.%5.%6.%7."/>
      <w:lvlJc w:val="right"/>
      <w:pPr>
        <w:ind w:left="5040" w:firstLine="4680"/>
      </w:pPr>
      <w:rPr>
        <w:u w:val="none"/>
      </w:rPr>
    </w:lvl>
    <w:lvl w:ilvl="7">
      <w:start w:val="1"/>
      <w:numFmt w:val="decimal"/>
      <w:lvlText w:val="%1.%2.%3.%4.%5.%6.%7.%8."/>
      <w:lvlJc w:val="right"/>
      <w:pPr>
        <w:ind w:left="5760" w:firstLine="5400"/>
      </w:pPr>
      <w:rPr>
        <w:u w:val="none"/>
      </w:rPr>
    </w:lvl>
    <w:lvl w:ilvl="8">
      <w:start w:val="1"/>
      <w:numFmt w:val="decimal"/>
      <w:lvlText w:val="%1.%2.%3.%4.%5.%6.%7.%8.%9."/>
      <w:lvlJc w:val="right"/>
      <w:pPr>
        <w:ind w:left="6480" w:firstLine="6120"/>
      </w:pPr>
      <w:rPr>
        <w:u w:val="none"/>
      </w:rPr>
    </w:lvl>
  </w:abstractNum>
  <w:abstractNum w:abstractNumId="11">
    <w:lvl w:ilvl="0">
      <w:start w:val="1"/>
      <w:numFmt w:val="decimal"/>
      <w:lvlText w:val="%1)"/>
      <w:lvlJc w:val="left"/>
      <w:pPr>
        <w:ind w:left="720" w:firstLine="1080"/>
      </w:pPr>
      <w:rPr>
        <w:u w:val="none"/>
      </w:rPr>
    </w:lvl>
    <w:lvl w:ilvl="1">
      <w:start w:val="1"/>
      <w:numFmt w:val="lowerLetter"/>
      <w:lvlText w:val="%2)"/>
      <w:lvlJc w:val="left"/>
      <w:pPr>
        <w:ind w:left="1440" w:firstLine="2520"/>
      </w:pPr>
      <w:rPr>
        <w:u w:val="none"/>
      </w:rPr>
    </w:lvl>
    <w:lvl w:ilvl="2">
      <w:start w:val="1"/>
      <w:numFmt w:val="lowerRoman"/>
      <w:lvlText w:val="%3)"/>
      <w:lvlJc w:val="right"/>
      <w:pPr>
        <w:ind w:left="2160" w:firstLine="3960"/>
      </w:pPr>
      <w:rPr>
        <w:u w:val="none"/>
      </w:rPr>
    </w:lvl>
    <w:lvl w:ilvl="3">
      <w:start w:val="1"/>
      <w:numFmt w:val="decimal"/>
      <w:lvlText w:val="(%4)"/>
      <w:lvlJc w:val="left"/>
      <w:pPr>
        <w:ind w:left="2880" w:firstLine="5400"/>
      </w:pPr>
      <w:rPr>
        <w:u w:val="none"/>
      </w:rPr>
    </w:lvl>
    <w:lvl w:ilvl="4">
      <w:start w:val="1"/>
      <w:numFmt w:val="lowerLetter"/>
      <w:lvlText w:val="(%5)"/>
      <w:lvlJc w:val="left"/>
      <w:pPr>
        <w:ind w:left="3600" w:firstLine="6840"/>
      </w:pPr>
      <w:rPr>
        <w:u w:val="none"/>
      </w:rPr>
    </w:lvl>
    <w:lvl w:ilvl="5">
      <w:start w:val="1"/>
      <w:numFmt w:val="lowerRoman"/>
      <w:lvlText w:val="(%6)"/>
      <w:lvlJc w:val="right"/>
      <w:pPr>
        <w:ind w:left="4320" w:firstLine="8280"/>
      </w:pPr>
      <w:rPr>
        <w:u w:val="none"/>
      </w:rPr>
    </w:lvl>
    <w:lvl w:ilvl="6">
      <w:start w:val="1"/>
      <w:numFmt w:val="decimal"/>
      <w:lvlText w:val="%7."/>
      <w:lvlJc w:val="left"/>
      <w:pPr>
        <w:ind w:left="5040" w:firstLine="9720"/>
      </w:pPr>
      <w:rPr>
        <w:u w:val="none"/>
      </w:rPr>
    </w:lvl>
    <w:lvl w:ilvl="7">
      <w:start w:val="1"/>
      <w:numFmt w:val="lowerLetter"/>
      <w:lvlText w:val="%8."/>
      <w:lvlJc w:val="left"/>
      <w:pPr>
        <w:ind w:left="5760" w:firstLine="11160"/>
      </w:pPr>
      <w:rPr>
        <w:u w:val="none"/>
      </w:rPr>
    </w:lvl>
    <w:lvl w:ilvl="8">
      <w:start w:val="1"/>
      <w:numFmt w:val="lowerRoman"/>
      <w:lvlText w:val="%9."/>
      <w:lvlJc w:val="right"/>
      <w:pPr>
        <w:ind w:left="6480" w:firstLine="12600"/>
      </w:pPr>
      <w:rPr>
        <w:u w:val="none"/>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 w:numId="11">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w:displayBackgroundShape w:val="1"/>
  <w:defaultTabStop w:val="720"/>
  <w:compat>
    <w:compatSetting w:val="14" w:name="compatibilityMode" w:uri="http://schemas.microsoft.com/office/word"/>
  </w:compat>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w:docDefaults>
    <w:rPrDefault>
      <w:rPr>
        <w:rFonts w:ascii="Arial" w:cs="Arial" w:eastAsia="Arial" w:hAnsi="Arial"/>
        <w:b w:val="0"/>
        <w:i w:val="0"/>
        <w:smallCaps w:val="0"/>
        <w:strike w:val="0"/>
        <w:color w:val="000000"/>
        <w:sz w:val="22"/>
        <w:szCs w:val="22"/>
        <w:u w:val="none"/>
        <w:vertAlign w:val="baseline"/>
      </w:rPr>
    </w:rPrDefault>
    <w:pPrDefault>
      <w:pPr>
        <w:keepNext w:val="0"/>
        <w:keepLines w:val="0"/>
        <w:widowControl w:val="1"/>
        <w:spacing w:after="0" w:before="0" w:line="276" w:lineRule="auto"/>
        <w:ind w:left="0" w:right="0" w:firstLine="0"/>
        <w:jc w:val="lef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00" w:lineRule="auto"/>
      <w:contextualSpacing w:val="1"/>
    </w:pPr>
    <w:rPr>
      <w:sz w:val="40"/>
      <w:szCs w:val="40"/>
    </w:rPr>
  </w:style>
  <w:style w:type="paragraph" w:styleId="Heading2">
    <w:name w:val="heading 2"/>
    <w:basedOn w:val="Normal"/>
    <w:next w:val="Normal"/>
    <w:pPr>
      <w:keepNext w:val="1"/>
      <w:keepLines w:val="1"/>
      <w:spacing w:after="120" w:before="360" w:lineRule="auto"/>
      <w:contextualSpacing w:val="1"/>
    </w:pPr>
    <w:rPr>
      <w:b w:val="0"/>
      <w:sz w:val="32"/>
      <w:szCs w:val="32"/>
    </w:rPr>
  </w:style>
  <w:style w:type="paragraph" w:styleId="Heading3">
    <w:name w:val="heading 3"/>
    <w:basedOn w:val="Normal"/>
    <w:next w:val="Normal"/>
    <w:pPr>
      <w:keepNext w:val="1"/>
      <w:keepLines w:val="1"/>
      <w:spacing w:after="80" w:before="320" w:lineRule="auto"/>
      <w:contextualSpacing w:val="1"/>
    </w:pPr>
    <w:rPr>
      <w:b w:val="0"/>
      <w:color w:val="434343"/>
      <w:sz w:val="28"/>
      <w:szCs w:val="28"/>
    </w:rPr>
  </w:style>
  <w:style w:type="paragraph" w:styleId="Heading4">
    <w:name w:val="heading 4"/>
    <w:basedOn w:val="Normal"/>
    <w:next w:val="Normal"/>
    <w:pPr>
      <w:keepNext w:val="1"/>
      <w:keepLines w:val="1"/>
      <w:spacing w:after="80" w:before="280" w:lineRule="auto"/>
      <w:contextualSpacing w:val="1"/>
    </w:pPr>
    <w:rPr>
      <w:color w:val="666666"/>
      <w:sz w:val="24"/>
      <w:szCs w:val="24"/>
    </w:rPr>
  </w:style>
  <w:style w:type="paragraph" w:styleId="Heading5">
    <w:name w:val="heading 5"/>
    <w:basedOn w:val="Normal"/>
    <w:next w:val="Normal"/>
    <w:pPr>
      <w:keepNext w:val="1"/>
      <w:keepLines w:val="1"/>
      <w:spacing w:after="80" w:before="240" w:lineRule="auto"/>
      <w:contextualSpacing w:val="1"/>
    </w:pPr>
    <w:rPr>
      <w:color w:val="666666"/>
      <w:sz w:val="22"/>
      <w:szCs w:val="22"/>
    </w:rPr>
  </w:style>
  <w:style w:type="paragraph" w:styleId="Heading6">
    <w:name w:val="heading 6"/>
    <w:basedOn w:val="Normal"/>
    <w:next w:val="Normal"/>
    <w:pPr>
      <w:keepNext w:val="1"/>
      <w:keepLines w:val="1"/>
      <w:spacing w:after="80" w:before="240" w:lineRule="auto"/>
      <w:contextualSpacing w:val="1"/>
    </w:pPr>
    <w:rPr>
      <w:i w:val="1"/>
      <w:color w:val="666666"/>
      <w:sz w:val="22"/>
      <w:szCs w:val="22"/>
    </w:rPr>
  </w:style>
  <w:style w:type="paragraph" w:styleId="Title">
    <w:name w:val="Title"/>
    <w:basedOn w:val="Normal"/>
    <w:next w:val="Normal"/>
    <w:pPr>
      <w:keepNext w:val="1"/>
      <w:keepLines w:val="1"/>
      <w:spacing w:after="60" w:before="0" w:lineRule="auto"/>
      <w:contextualSpacing w:val="1"/>
    </w:pPr>
    <w:rPr>
      <w:sz w:val="52"/>
      <w:szCs w:val="52"/>
    </w:rPr>
  </w:style>
  <w:style w:type="paragraph" w:styleId="Subtitle">
    <w:name w:val="Subtitle"/>
    <w:basedOn w:val="Normal"/>
    <w:next w:val="Normal"/>
    <w:pPr>
      <w:keepNext w:val="1"/>
      <w:keepLines w:val="1"/>
      <w:spacing w:after="320" w:before="0" w:lineRule="auto"/>
      <w:contextualSpacing w:val="1"/>
    </w:pPr>
    <w:rPr>
      <w:rFonts w:ascii="Arial" w:cs="Arial" w:eastAsia="Arial" w:hAnsi="Arial"/>
      <w:i w:val="0"/>
      <w:color w:val="666666"/>
      <w:sz w:val="30"/>
      <w:szCs w:val="30"/>
    </w:rPr>
  </w:style>
  <w:style w:type="table" w:styleId="Table1">
    <w:basedOn w:val="TableNormal"/>
    <w:tblPr>
      <w:tblStyleRowBandSize w:val="1"/>
      <w:tblStyleColBandSize w:val="1"/>
      <w:tblCellMar/>
    </w:tblPr>
    <w:tblStylePr w:type="band1Horz">
      <w:tcPr/>
    </w:tblStylePr>
    <w:tblStylePr w:type="band1Vert">
      <w:tcPr/>
    </w:tblStylePr>
    <w:tblStylePr w:type="band2Horz">
      <w:tcPr/>
    </w:tblStylePr>
    <w:tblStylePr w:type="band2Vert">
      <w:tcPr/>
    </w:tblStylePr>
    <w:tblStylePr w:type="firstCol">
      <w:tcPr/>
    </w:tblStylePr>
    <w:tblStylePr w:type="firstRow">
      <w:tcPr/>
    </w:tblStylePr>
    <w:tblStylePr w:type="lastCol">
      <w:tcPr/>
    </w:tblStylePr>
    <w:tblStylePr w:type="lastRow">
      <w:tcPr/>
    </w:tblStylePr>
    <w:tblStylePr w:type="neCell">
      <w:tcPr/>
    </w:tblStylePr>
    <w:tblStylePr w:type="nwCell">
      <w:tcPr/>
    </w:tblStylePr>
    <w:tblStylePr w:type="seCell">
      <w:tcPr/>
    </w:tblStylePr>
    <w:tblStylePr w:type="swCell">
      <w:tcPr/>
    </w:tblStylePr>
  </w:style>
  <w:style w:type="table" w:styleId="Table2">
    <w:basedOn w:val="TableNormal"/>
    <w:tblPr>
      <w:tblStyleRowBandSize w:val="1"/>
      <w:tblStyleColBandSize w:val="1"/>
      <w:tblCellMar/>
    </w:tblPr>
    <w:tblStylePr w:type="band1Horz"/>
    <w:tblStylePr w:type="band1Vert"/>
    <w:tblStylePr w:type="band2Horz"/>
    <w:tblStylePr w:type="band2Vert"/>
    <w:tblStylePr w:type="firstCol"/>
    <w:tblStylePr w:type="firstRow"/>
    <w:tblStylePr w:type="lastCol"/>
    <w:tblStylePr w:type="lastRow"/>
    <w:tblStylePr w:type="neCell"/>
    <w:tblStylePr w:type="nwCell"/>
    <w:tblStylePr w:type="seCell"/>
    <w:tblStylePr w:type="swCell"/>
  </w:style>
  <w:style w:type="table" w:styleId="Table3">
    <w:basedOn w:val="TableNormal"/>
    <w:tblPr>
      <w:tblStyleRowBandSize w:val="1"/>
      <w:tblStyleColBandSize w:val="1"/>
      <w:tblCellMar/>
    </w:tblPr>
    <w:tblStylePr w:type="band1Horz">
      <w:tcPr/>
    </w:tblStylePr>
    <w:tblStylePr w:type="band1Vert">
      <w:tcPr/>
    </w:tblStylePr>
    <w:tblStylePr w:type="band2Horz">
      <w:tcPr/>
    </w:tblStylePr>
    <w:tblStylePr w:type="band2Vert">
      <w:tcPr/>
    </w:tblStylePr>
    <w:tblStylePr w:type="firstCol">
      <w:tcPr/>
    </w:tblStylePr>
    <w:tblStylePr w:type="firstRow">
      <w:tcPr/>
    </w:tblStylePr>
    <w:tblStylePr w:type="lastCol">
      <w:tcPr/>
    </w:tblStylePr>
    <w:tblStylePr w:type="lastRow">
      <w:tcPr/>
    </w:tblStylePr>
    <w:tblStylePr w:type="neCell">
      <w:tcPr/>
    </w:tblStylePr>
    <w:tblStylePr w:type="nwCell">
      <w:tcPr/>
    </w:tblStylePr>
    <w:tblStylePr w:type="seCell">
      <w:tcPr/>
    </w:tblStylePr>
    <w:tblStylePr w:type="swCell">
      <w:tcPr/>
    </w:tblStylePr>
  </w:style>
  <w:style w:type="table" w:styleId="Table4">
    <w:basedOn w:val="TableNormal"/>
    <w:pPr>
      <w:contextualSpacing w:val="1"/>
    </w:pPr>
    <w:rPr/>
    <w:tblPr>
      <w:tblStyleRowBandSize w:val="1"/>
      <w:tblStyleColBandSize w:val="1"/>
      <w:tblCellMar>
        <w:top w:w="0.0" w:type="dxa"/>
        <w:left w:w="115.0" w:type="dxa"/>
        <w:bottom w:w="0.0" w:type="dxa"/>
        <w:right w:w="115.0" w:type="dxa"/>
      </w:tblCellMar>
    </w:tblPr>
    <w:tblStylePr w:type="band1Horz"/>
    <w:tblStylePr w:type="band1Vert"/>
    <w:tblStylePr w:type="band2Horz"/>
    <w:tblStylePr w:type="band2Vert"/>
    <w:tblStylePr w:type="firstCol"/>
    <w:tblStylePr w:type="firstRow"/>
    <w:tblStylePr w:type="lastCol"/>
    <w:tblStylePr w:type="lastRow"/>
    <w:tblStylePr w:type="neCell"/>
    <w:tblStylePr w:type="nwCell"/>
    <w:tblStylePr w:type="seCell"/>
    <w:tblStylePr w:type="swCell"/>
  </w:style>
  <w:style w:type="table" w:styleId="Table5">
    <w:basedOn w:val="TableNormal"/>
    <w:pPr>
      <w:contextualSpacing w:val="1"/>
    </w:pPr>
    <w:rPr/>
    <w:tblPr>
      <w:tblStyleRowBandSize w:val="1"/>
      <w:tblStyleColBandSize w:val="1"/>
      <w:tblCellMar>
        <w:top w:w="0.0" w:type="dxa"/>
        <w:left w:w="115.0" w:type="dxa"/>
        <w:bottom w:w="0.0" w:type="dxa"/>
        <w:right w:w="115.0" w:type="dxa"/>
      </w:tblCellMar>
    </w:tblPr>
    <w:tblStylePr w:type="band1Horz"/>
    <w:tblStylePr w:type="band1Vert"/>
    <w:tblStylePr w:type="band2Horz"/>
    <w:tblStylePr w:type="band2Vert"/>
    <w:tblStylePr w:type="firstCol"/>
    <w:tblStylePr w:type="firstRow"/>
    <w:tblStylePr w:type="lastCol"/>
    <w:tblStylePr w:type="lastRow"/>
    <w:tblStylePr w:type="neCell"/>
    <w:tblStylePr w:type="nwCell"/>
    <w:tblStylePr w:type="seCell"/>
    <w:tblStylePr w:type="swCell"/>
  </w:style>
  <w:style w:type="table" w:styleId="Table6">
    <w:basedOn w:val="TableNormal"/>
    <w:pPr>
      <w:contextualSpacing w:val="1"/>
    </w:pPr>
    <w:rPr/>
    <w:tblPr>
      <w:tblStyleRowBandSize w:val="1"/>
      <w:tblStyleColBandSize w:val="1"/>
      <w:tblCellMar>
        <w:top w:w="0.0" w:type="dxa"/>
        <w:left w:w="115.0" w:type="dxa"/>
        <w:bottom w:w="0.0" w:type="dxa"/>
        <w:right w:w="115.0" w:type="dxa"/>
      </w:tblCellMar>
    </w:tblPr>
    <w:tblStylePr w:type="band1Horz"/>
    <w:tblStylePr w:type="band1Vert"/>
    <w:tblStylePr w:type="band2Horz"/>
    <w:tblStylePr w:type="band2Vert"/>
    <w:tblStylePr w:type="firstCol"/>
    <w:tblStylePr w:type="firstRow"/>
    <w:tblStylePr w:type="lastCol"/>
    <w:tblStylePr w:type="lastRow"/>
    <w:tblStylePr w:type="neCell"/>
    <w:tblStylePr w:type="nwCell"/>
    <w:tblStylePr w:type="seCell"/>
    <w:tblStylePr w:type="swCell"/>
  </w:style>
  <w:style w:type="table" w:styleId="Table7">
    <w:basedOn w:val="TableNormal"/>
    <w:pPr>
      <w:contextualSpacing w:val="1"/>
    </w:pPr>
    <w:rPr/>
    <w:tblPr>
      <w:tblStyleRowBandSize w:val="1"/>
      <w:tblStyleColBandSize w:val="1"/>
      <w:tblCellMar>
        <w:top w:w="0.0" w:type="dxa"/>
        <w:left w:w="115.0" w:type="dxa"/>
        <w:bottom w:w="0.0" w:type="dxa"/>
        <w:right w:w="115.0" w:type="dxa"/>
      </w:tblCellMar>
    </w:tblPr>
    <w:tblStylePr w:type="band1Horz"/>
    <w:tblStylePr w:type="band1Vert"/>
    <w:tblStylePr w:type="band2Horz"/>
    <w:tblStylePr w:type="band2Vert"/>
    <w:tblStylePr w:type="firstCol"/>
    <w:tblStylePr w:type="firstRow"/>
    <w:tblStylePr w:type="lastCol"/>
    <w:tblStylePr w:type="lastRow"/>
    <w:tblStylePr w:type="neCell"/>
    <w:tblStylePr w:type="nwCell"/>
    <w:tblStylePr w:type="seCell"/>
    <w:tblStylePr w:type="swCell"/>
  </w:style>
  <w:style w:type="table" w:styleId="Table8">
    <w:basedOn w:val="TableNormal"/>
    <w:tblPr>
      <w:tblStyleRowBandSize w:val="1"/>
      <w:tblStyleColBandSize w:val="1"/>
    </w:tblPr>
    <w:tblStylePr w:type="band1Horz"/>
    <w:tblStylePr w:type="band1Vert"/>
    <w:tblStylePr w:type="band2Horz"/>
    <w:tblStylePr w:type="band2Vert"/>
    <w:tblStylePr w:type="firstCol"/>
    <w:tblStylePr w:type="firstRow"/>
    <w:tblStylePr w:type="lastCol"/>
    <w:tblStylePr w:type="lastRow"/>
    <w:tblStylePr w:type="neCell"/>
    <w:tblStylePr w:type="nwCell"/>
    <w:tblStylePr w:type="seCell"/>
    <w:tblStylePr w:type="swCell"/>
  </w:style>
  <w:style w:type="table" w:styleId="Table9">
    <w:basedOn w:val="TableNormal"/>
    <w:tblPr>
      <w:tblStyleRowBandSize w:val="1"/>
      <w:tblStyleColBandSize w:val="1"/>
    </w:tblPr>
    <w:tblStylePr w:type="band1Horz"/>
    <w:tblStylePr w:type="band1Vert"/>
    <w:tblStylePr w:type="band2Horz"/>
    <w:tblStylePr w:type="band2Vert"/>
    <w:tblStylePr w:type="firstCol"/>
    <w:tblStylePr w:type="firstRow"/>
    <w:tblStylePr w:type="lastCol"/>
    <w:tblStylePr w:type="lastRow"/>
    <w:tblStylePr w:type="neCell"/>
    <w:tblStylePr w:type="nwCell"/>
    <w:tblStylePr w:type="seCell"/>
    <w:tblStylePr w:type="swCell"/>
  </w:style>
  <w:style w:type="table" w:styleId="Table10">
    <w:basedOn w:val="TableNormal"/>
    <w:tblPr>
      <w:tblStyleRowBandSize w:val="1"/>
      <w:tblStyleColBandSize w:val="1"/>
    </w:tblPr>
    <w:tblStylePr w:type="band1Horz"/>
    <w:tblStylePr w:type="band1Vert"/>
    <w:tblStylePr w:type="band2Horz"/>
    <w:tblStylePr w:type="band2Vert"/>
    <w:tblStylePr w:type="firstCol"/>
    <w:tblStylePr w:type="firstRow"/>
    <w:tblStylePr w:type="lastCol"/>
    <w:tblStylePr w:type="lastRow"/>
    <w:tblStylePr w:type="neCell"/>
    <w:tblStylePr w:type="nwCell"/>
    <w:tblStylePr w:type="seCell"/>
    <w:tblStylePr w:type="swCell"/>
  </w:style>
  <w:style w:type="table" w:styleId="Table11">
    <w:basedOn w:val="TableNormal"/>
    <w:tblPr>
      <w:tblStyleRowBandSize w:val="1"/>
      <w:tblStyleColBandSize w:val="1"/>
    </w:tblPr>
    <w:tblStylePr w:type="band1Horz"/>
    <w:tblStylePr w:type="band1Vert"/>
    <w:tblStylePr w:type="band2Horz"/>
    <w:tblStylePr w:type="band2Vert"/>
    <w:tblStylePr w:type="firstCol"/>
    <w:tblStylePr w:type="firstRow"/>
    <w:tblStylePr w:type="lastCol"/>
    <w:tblStylePr w:type="lastRow"/>
    <w:tblStylePr w:type="neCell"/>
    <w:tblStylePr w:type="nwCell"/>
    <w:tblStylePr w:type="seCell"/>
    <w:tblStylePr w:type="swCell"/>
  </w:style>
  <w:style w:type="table" w:styleId="Table12">
    <w:basedOn w:val="TableNormal"/>
    <w:tblPr>
      <w:tblStyleRowBandSize w:val="1"/>
      <w:tblStyleColBandSize w:val="1"/>
    </w:tblPr>
    <w:tblStylePr w:type="band1Horz"/>
    <w:tblStylePr w:type="band1Vert"/>
    <w:tblStylePr w:type="band2Horz"/>
    <w:tblStylePr w:type="band2Vert"/>
    <w:tblStylePr w:type="firstCol"/>
    <w:tblStylePr w:type="firstRow"/>
    <w:tblStylePr w:type="lastCol"/>
    <w:tblStylePr w:type="lastRow"/>
    <w:tblStylePr w:type="neCell"/>
    <w:tblStylePr w:type="nwCell"/>
    <w:tblStylePr w:type="seCell"/>
    <w:tblStylePr w:type="swCell"/>
  </w:style>
  <w:style w:type="table" w:styleId="Table13">
    <w:basedOn w:val="TableNormal"/>
    <w:tblPr>
      <w:tblStyleRowBandSize w:val="1"/>
      <w:tblStyleColBandSize w:val="1"/>
      <w:tblCellMar/>
    </w:tblPr>
    <w:tblStylePr w:type="band1Horz"/>
    <w:tblStylePr w:type="band1Vert"/>
    <w:tblStylePr w:type="band2Horz"/>
    <w:tblStylePr w:type="band2Vert"/>
    <w:tblStylePr w:type="firstCol"/>
    <w:tblStylePr w:type="firstRow"/>
    <w:tblStylePr w:type="lastCol"/>
    <w:tblStylePr w:type="lastRow"/>
    <w:tblStylePr w:type="neCell"/>
    <w:tblStylePr w:type="nwCell"/>
    <w:tblStylePr w:type="seCell"/>
    <w:tblStylePr w:type="swCell"/>
  </w:style>
  <w:style w:type="table" w:styleId="Table14">
    <w:basedOn w:val="TableNormal"/>
    <w:tblPr>
      <w:tblStyleRowBandSize w:val="1"/>
      <w:tblStyleColBandSize w:val="1"/>
      <w:tblCellMar/>
    </w:tblPr>
    <w:tblStylePr w:type="band1Horz"/>
    <w:tblStylePr w:type="band1Vert"/>
    <w:tblStylePr w:type="band2Horz"/>
    <w:tblStylePr w:type="band2Vert"/>
    <w:tblStylePr w:type="firstCol"/>
    <w:tblStylePr w:type="firstRow"/>
    <w:tblStylePr w:type="lastCol"/>
    <w:tblStylePr w:type="lastRow"/>
    <w:tblStylePr w:type="neCell"/>
    <w:tblStylePr w:type="nwCell"/>
    <w:tblStylePr w:type="seCell"/>
    <w:tblStylePr w:type="swCell"/>
  </w:style>
</w:styles>
</file>

<file path=word/_rels/document.xml.rels><?xml version="1.0" encoding="UTF-8" standalone="yes"?><Relationships xmlns="http://schemas.openxmlformats.org/package/2006/relationships"><Relationship Id="rId1" Type="http://schemas.openxmlformats.org/officeDocument/2006/relationships/settings" Target="settings.xml"/><Relationship Id="rId2" Type="http://schemas.openxmlformats.org/officeDocument/2006/relationships/fontTable" Target="fontTable.xml"/><Relationship Id="rId3" Type="http://schemas.openxmlformats.org/officeDocument/2006/relationships/numbering" Target="numbering.xml"/><Relationship Id="rId4" Type="http://schemas.openxmlformats.org/officeDocument/2006/relationships/styles" Target="styles.xml"/><Relationship Id="rId11" Type="http://schemas.openxmlformats.org/officeDocument/2006/relationships/footer" Target="footer1.xml"/><Relationship Id="rId10" Type="http://schemas.openxmlformats.org/officeDocument/2006/relationships/image" Target="media/image05.png"/><Relationship Id="rId9" Type="http://schemas.openxmlformats.org/officeDocument/2006/relationships/image" Target="media/image11.png"/><Relationship Id="rId5" Type="http://schemas.openxmlformats.org/officeDocument/2006/relationships/image" Target="media/image02.png"/><Relationship Id="rId6" Type="http://schemas.openxmlformats.org/officeDocument/2006/relationships/image" Target="media/image03.png"/><Relationship Id="rId7" Type="http://schemas.openxmlformats.org/officeDocument/2006/relationships/image" Target="media/image07.png"/><Relationship Id="rId8" Type="http://schemas.openxmlformats.org/officeDocument/2006/relationships/image" Target="media/image09.png"/></Relationships>
</file>

<file path=word/_rels/fontTable.xml.rels><?xml version="1.0" encoding="UTF-8" standalone="yes"?><Relationships xmlns="http://schemas.openxmlformats.org/package/2006/relationships"><Relationship Id="rId1" Type="http://schemas.openxmlformats.org/officeDocument/2006/relationships/font" Target="fonts/Garamond-regular.ttf"/><Relationship Id="rId2" Type="http://schemas.openxmlformats.org/officeDocument/2006/relationships/font" Target="fonts/Garamond-bold.ttf"/><Relationship Id="rId3" Type="http://schemas.openxmlformats.org/officeDocument/2006/relationships/font" Target="fonts/Garamond-italic.ttf"/><Relationship Id="rId4" Type="http://schemas.openxmlformats.org/officeDocument/2006/relationships/font" Target="fonts/Garamond-boldItalic.ttf"/></Relationships>
</file>