
<file path=[Content_Types].xml><?xml version="1.0" encoding="utf-8"?>
<Types xmlns="http://schemas.openxmlformats.org/package/2006/content-types">
  <Default ContentType="image/gif" Extension="gif"/>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keepNext w:val="0"/>
        <w:keepLines w:val="0"/>
        <w:spacing w:after="0" w:before="0" w:line="240" w:lineRule="auto"/>
        <w:contextualSpacing w:val="0"/>
        <w:jc w:val="center"/>
        <w:rPr>
          <w:sz w:val="56"/>
          <w:szCs w:val="56"/>
          <w:u w:val="single"/>
        </w:rPr>
      </w:pPr>
      <w:r w:rsidDel="00000000" w:rsidR="00000000" w:rsidRPr="00000000">
        <w:rPr>
          <w:sz w:val="56"/>
          <w:szCs w:val="56"/>
          <w:u w:val="single"/>
          <w:rtl w:val="0"/>
        </w:rPr>
        <w:t xml:space="preserve">Harnessing Energy from Biomass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Energy Expert Engineer: _________________________________________________________________</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Engineering Teammates: ________________________________________________________________</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bookmarkStart w:colFirst="0" w:colLast="0" w:name="_gjdgxs" w:id="0"/>
      <w:bookmarkEnd w:id="0"/>
      <w:r w:rsidDel="00000000" w:rsidR="00000000" w:rsidRPr="00000000">
        <w:drawing>
          <wp:inline distB="0" distT="0" distL="0" distR="0">
            <wp:extent cx="4362450" cy="4886325"/>
            <wp:effectExtent b="0" l="0" r="0" t="0"/>
            <wp:docPr id="1" name="image2.gif"/>
            <a:graphic>
              <a:graphicData uri="http://schemas.openxmlformats.org/drawingml/2006/picture">
                <pic:pic>
                  <pic:nvPicPr>
                    <pic:cNvPr id="0" name="image2.gif"/>
                    <pic:cNvPicPr preferRelativeResize="0"/>
                  </pic:nvPicPr>
                  <pic:blipFill>
                    <a:blip r:embed="rId5"/>
                    <a:srcRect b="0" l="0" r="0" t="0"/>
                    <a:stretch>
                      <a:fillRect/>
                    </a:stretch>
                  </pic:blipFill>
                  <pic:spPr>
                    <a:xfrm>
                      <a:off x="0" y="0"/>
                      <a:ext cx="4362450" cy="4886325"/>
                    </a:xfrm>
                    <a:prstGeom prst="rect"/>
                    <a:ln/>
                  </pic:spPr>
                </pic:pic>
              </a:graphicData>
            </a:graphic>
          </wp:inline>
        </w:drawing>
      </w:r>
      <w:r w:rsidDel="00000000" w:rsidR="00000000" w:rsidRPr="00000000">
        <w:rPr>
          <w:rtl w:val="0"/>
        </w:rPr>
      </w:r>
    </w:p>
    <w:p w:rsidR="00000000" w:rsidDel="00000000" w:rsidP="00000000" w:rsidRDefault="00000000" w:rsidRPr="00000000">
      <w:pPr>
        <w:spacing w:after="60" w:line="240" w:lineRule="auto"/>
        <w:contextualSpacing w:val="0"/>
        <w:jc w:val="center"/>
        <w:rPr>
          <w:rFonts w:ascii="Arial" w:cs="Arial" w:eastAsia="Arial" w:hAnsi="Arial"/>
          <w:sz w:val="52"/>
          <w:szCs w:val="52"/>
        </w:rPr>
      </w:pPr>
      <w:r w:rsidDel="00000000" w:rsidR="00000000" w:rsidRPr="00000000">
        <w:rPr>
          <w:rtl w:val="0"/>
        </w:rPr>
      </w:r>
    </w:p>
    <w:p w:rsidR="00000000" w:rsidDel="00000000" w:rsidP="00000000" w:rsidRDefault="00000000" w:rsidRPr="00000000">
      <w:pPr>
        <w:spacing w:after="60" w:line="240" w:lineRule="auto"/>
        <w:contextualSpacing w:val="0"/>
        <w:jc w:val="center"/>
        <w:rPr>
          <w:rFonts w:ascii="Arial" w:cs="Arial" w:eastAsia="Arial" w:hAnsi="Arial"/>
          <w:sz w:val="52"/>
          <w:szCs w:val="52"/>
        </w:rPr>
      </w:pPr>
      <w:r w:rsidDel="00000000" w:rsidR="00000000" w:rsidRPr="00000000">
        <w:br w:type="page"/>
      </w:r>
      <w:r w:rsidDel="00000000" w:rsidR="00000000" w:rsidRPr="00000000">
        <w:rPr>
          <w:rtl w:val="0"/>
        </w:rPr>
      </w:r>
    </w:p>
    <w:p w:rsidR="00000000" w:rsidDel="00000000" w:rsidP="00000000" w:rsidRDefault="00000000" w:rsidRPr="00000000">
      <w:pPr>
        <w:spacing w:after="60" w:line="240" w:lineRule="auto"/>
        <w:contextualSpacing w:val="0"/>
        <w:jc w:val="center"/>
        <w:rPr>
          <w:rFonts w:ascii="Times New Roman" w:cs="Times New Roman" w:eastAsia="Times New Roman" w:hAnsi="Times New Roman"/>
          <w:sz w:val="24"/>
          <w:szCs w:val="24"/>
        </w:rPr>
      </w:pPr>
      <w:r w:rsidDel="00000000" w:rsidR="00000000" w:rsidRPr="00000000">
        <w:rPr>
          <w:rFonts w:ascii="Arial" w:cs="Arial" w:eastAsia="Arial" w:hAnsi="Arial"/>
          <w:color w:val="000000"/>
          <w:sz w:val="52"/>
          <w:szCs w:val="52"/>
          <w:rtl w:val="0"/>
        </w:rPr>
        <w:t xml:space="preserve">Jigsaw: Biomass Energy</w:t>
      </w:r>
      <w:r w:rsidDel="00000000" w:rsidR="00000000" w:rsidRPr="00000000">
        <w:rPr>
          <w:rtl w:val="0"/>
        </w:rPr>
      </w:r>
    </w:p>
    <w:p w:rsidR="00000000" w:rsidDel="00000000" w:rsidP="00000000" w:rsidRDefault="00000000" w:rsidRPr="00000000">
      <w:pPr>
        <w:spacing w:after="0" w:line="240" w:lineRule="auto"/>
        <w:contextualSpacing w:val="0"/>
        <w:rPr>
          <w:rFonts w:ascii="Times New Roman" w:cs="Times New Roman" w:eastAsia="Times New Roman" w:hAnsi="Times New Roman"/>
          <w:sz w:val="24"/>
          <w:szCs w:val="24"/>
        </w:rPr>
      </w:pPr>
      <w:r w:rsidDel="00000000" w:rsidR="00000000" w:rsidRPr="00000000">
        <w:rPr>
          <w:rtl w:val="0"/>
        </w:rPr>
      </w:r>
    </w:p>
    <w:tbl>
      <w:tblPr>
        <w:tblStyle w:val="Table1"/>
        <w:tblW w:w="9450.0" w:type="dxa"/>
        <w:jc w:val="left"/>
        <w:tblInd w:w="-70.0" w:type="dxa"/>
        <w:tblLayout w:type="fixed"/>
        <w:tblLook w:val="0400"/>
      </w:tblPr>
      <w:tblGrid>
        <w:gridCol w:w="810"/>
        <w:gridCol w:w="8640"/>
        <w:tblGridChange w:id="0">
          <w:tblGrid>
            <w:gridCol w:w="810"/>
            <w:gridCol w:w="8640"/>
          </w:tblGrid>
        </w:tblGridChange>
      </w:tblGrid>
      <w:tr>
        <w:trPr>
          <w:trHeight w:val="28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240" w:lineRule="auto"/>
              <w:ind w:left="720" w:right="-240" w:hanging="360"/>
              <w:contextualSpacing w:val="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240" w:lineRule="auto"/>
              <w:contextualSpacing w:val="0"/>
              <w:rPr>
                <w:rFonts w:ascii="Times New Roman" w:cs="Times New Roman" w:eastAsia="Times New Roman" w:hAnsi="Times New Roman"/>
                <w:sz w:val="24"/>
                <w:szCs w:val="24"/>
              </w:rPr>
            </w:pPr>
            <w:r w:rsidDel="00000000" w:rsidR="00000000" w:rsidRPr="00000000">
              <w:rPr>
                <w:rFonts w:ascii="Arial" w:cs="Arial" w:eastAsia="Arial" w:hAnsi="Arial"/>
                <w:b w:val="1"/>
                <w:sz w:val="24"/>
                <w:szCs w:val="24"/>
                <w:rtl w:val="0"/>
              </w:rPr>
              <w:t xml:space="preserve">What is your energy source and where is it typically found? </w:t>
            </w:r>
            <w:r w:rsidDel="00000000" w:rsidR="00000000" w:rsidRPr="00000000">
              <w:rPr>
                <w:rtl w:val="0"/>
              </w:rPr>
            </w:r>
          </w:p>
        </w:tc>
      </w:tr>
      <w:tr>
        <w:trPr>
          <w:trHeight w:val="28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720" w:right="-240" w:hanging="390"/>
              <w:contextualSpacing w:val="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What are three ways biomass can be refined? </w:t>
            </w:r>
          </w:p>
        </w:tc>
      </w:tr>
      <w:tr>
        <w:trPr>
          <w:trHeight w:val="28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720" w:right="-240" w:hanging="360"/>
              <w:contextualSpacing w:val="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3.</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What are some environmental and/or safety concerns when your energy is produced?</w:t>
            </w:r>
          </w:p>
        </w:tc>
      </w:tr>
      <w:tr>
        <w:trPr>
          <w:trHeight w:val="28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720" w:right="-240" w:hanging="360"/>
              <w:contextualSpacing w:val="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How does the cost to refine and produce biomass/biofuels compare to the cost to produce other renewable energies? </w:t>
            </w:r>
          </w:p>
        </w:tc>
      </w:tr>
      <w:tr>
        <w:trPr>
          <w:trHeight w:val="28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720" w:right="-240" w:hanging="360"/>
              <w:contextualSpacing w:val="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What is the availability of this resource?  (How easy is it to find and set up to be used to harness energy?) Where is your resource most abundant in the U.S.?  </w:t>
            </w:r>
          </w:p>
        </w:tc>
      </w:tr>
      <w:tr>
        <w:trPr>
          <w:trHeight w:val="28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240" w:lineRule="auto"/>
              <w:ind w:left="720" w:right="-240" w:hanging="360"/>
              <w:contextualSpacing w:val="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240" w:lineRule="auto"/>
              <w:contextualSpacing w:val="0"/>
              <w:rPr>
                <w:rFonts w:ascii="Times New Roman" w:cs="Times New Roman" w:eastAsia="Times New Roman" w:hAnsi="Times New Roman"/>
                <w:sz w:val="24"/>
                <w:szCs w:val="24"/>
              </w:rPr>
            </w:pPr>
            <w:r w:rsidDel="00000000" w:rsidR="00000000" w:rsidRPr="00000000">
              <w:rPr>
                <w:rFonts w:ascii="Arial" w:cs="Arial" w:eastAsia="Arial" w:hAnsi="Arial"/>
                <w:b w:val="1"/>
                <w:sz w:val="24"/>
                <w:szCs w:val="24"/>
                <w:rtl w:val="0"/>
              </w:rPr>
              <w:t xml:space="preserve">What advantages do biofuels have?</w:t>
            </w:r>
            <w:r w:rsidDel="00000000" w:rsidR="00000000" w:rsidRPr="00000000">
              <w:rPr>
                <w:rtl w:val="0"/>
              </w:rPr>
            </w:r>
          </w:p>
        </w:tc>
      </w:tr>
      <w:tr>
        <w:trPr>
          <w:trHeight w:val="28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240" w:lineRule="auto"/>
              <w:ind w:left="720" w:right="-240" w:hanging="360"/>
              <w:contextualSpacing w:val="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7.</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240" w:lineRule="auto"/>
              <w:contextualSpacing w:val="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Is your resource connected to any natural landforms?</w:t>
            </w:r>
          </w:p>
        </w:tc>
      </w:tr>
      <w:tr>
        <w:trPr>
          <w:trHeight w:val="28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240" w:lineRule="auto"/>
              <w:ind w:right="-240"/>
              <w:contextualSpacing w:val="0"/>
              <w:rPr>
                <w:rFonts w:ascii="Arial" w:cs="Arial" w:eastAsia="Arial" w:hAnsi="Arial"/>
                <w:b w:val="1"/>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0" w:line="240" w:lineRule="auto"/>
              <w:contextualSpacing w:val="0"/>
              <w:rPr>
                <w:rFonts w:ascii="Times New Roman" w:cs="Times New Roman" w:eastAsia="Times New Roman" w:hAnsi="Times New Roman"/>
                <w:sz w:val="24"/>
                <w:szCs w:val="24"/>
              </w:rPr>
            </w:pPr>
            <w:r w:rsidDel="00000000" w:rsidR="00000000" w:rsidRPr="00000000">
              <w:rPr>
                <w:rFonts w:ascii="Arial" w:cs="Arial" w:eastAsia="Arial" w:hAnsi="Arial"/>
                <w:b w:val="1"/>
                <w:sz w:val="24"/>
                <w:szCs w:val="24"/>
                <w:rtl w:val="0"/>
              </w:rPr>
              <w:t xml:space="preserve">Bonus: What future ideas could help the development of biofuels? </w:t>
            </w: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lang w:val="en-US"/>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gif"/></Relationships>
</file>