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Meet the Green family! This family of four is looking for their dream property. Dave and Falicia, have two children, Keisha and Mike. The Green family has high hopes that Voltage Valley will provide them with the opportunity for more land and the quaint feel of a small town. </w:t>
      </w: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Dave and Falicia currently have to commute to the city on a daily basis. Five years ago, Dave started his own energy consultant business on the side. As of late, Dave has found it challenging to balance his job as a Green Energy Architect with his growing business.  Dave has  dreams of quitting his job in the city and expanding his home business as an energy consultant full time.  In their new home, they would like a home office for Dave’s growing business. When Dave isn’t at his job in the city or working in his home business, Dave enjoys hiking and fishing. Being quite the grill master, he loves the opportunity to provide his family with freshly caught fish on weekly basis. </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Falicia is a zookeeper at the city zoo. She is a huge animal advocate and spends her afternoons informing the community about her animal pals and the ways students and community members can help their animal friends. Falicia also  has quite the green thumb and  has dreams of growing her own sustainable organic vegetable garden. She loves spending her weekends relaxing outside and can spend countless hours tending her vegetables and flowers. Falicia has always dreamed  of having her own small farm with goats and chickens. She believes in being self-sufficient and would love to be able to provide for most of her family needs.  </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Keisha, Dave and Falicia’s 13 year old daughter, is an animal fanatic. Keisha has been riding horses since she was 5 years old and recently just started competing in horse jumping competitions. For her 13th birthday, Keisha was lucky enough to get Star, her 1 year old quarter horse. Star and Keisha are inseparable. Keisha can often be found spending countless hours riding on the grounds around her home. Keisha is also an avid reader, and she would like space for all her books in the new house.  Keisha is passionate about taking care of our environment; she works with her mom in the garden whenever she has a chance.  </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Mike, Keisha’s 16 year old  brother, also enjoys being outdoors, but for different reasons.  He spends his time tinkering with engines, especially motorbike engines.  He would like a shed where he can work on these projects. Mike has dreams of skipping college and going to vocational technical school to be a mechanic.  When Mike isn’t working on his motorbikes you can find him parked in front of the tv with his XBOX controller in his hands. He spends countless hours battling his friends in World of Warcraft.</w:t>
      </w:r>
    </w:p>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This family is excited to move to a place that will meet their needs.  They are open to the location, though they would prefer a site near water.  They are hoping that the site will also meet their desire to reduce their reliance on fossil fuels, and increase their use of renewable resources in all areas of their lives.</w:t>
      </w:r>
    </w:p>
    <w:p w:rsidR="00000000" w:rsidDel="00000000" w:rsidP="00000000" w:rsidRDefault="00000000" w:rsidRPr="00000000">
      <w:pPr>
        <w:contextualSpacing w:val="0"/>
        <w:rPr/>
      </w:pPr>
      <w:r w:rsidDel="00000000" w:rsidR="00000000" w:rsidRPr="00000000">
        <w:rPr>
          <w:rtl w:val="0"/>
        </w:rPr>
      </w:r>
    </w:p>
    <w:sectPr>
      <w:headerReference r:id="rId5"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rPr>
        <w:rFonts w:ascii="Calibri" w:cs="Calibri" w:eastAsia="Calibri" w:hAnsi="Calibri"/>
        <w:b w:val="1"/>
        <w:sz w:val="36"/>
        <w:szCs w:val="36"/>
        <w:u w:val="single"/>
      </w:rPr>
    </w:pPr>
    <w:r w:rsidDel="00000000" w:rsidR="00000000" w:rsidRPr="00000000">
      <w:rPr>
        <w:rFonts w:ascii="Calibri" w:cs="Calibri" w:eastAsia="Calibri" w:hAnsi="Calibri"/>
        <w:b w:val="1"/>
        <w:sz w:val="36"/>
        <w:szCs w:val="36"/>
        <w:u w:val="single"/>
        <w:rtl w:val="0"/>
      </w:rPr>
      <w:t xml:space="preserve">Family Estate Planning: </w:t>
    </w:r>
  </w:p>
  <w:p w:rsidR="00000000" w:rsidDel="00000000" w:rsidP="00000000" w:rsidRDefault="00000000" w:rsidRPr="00000000">
    <w:pPr>
      <w:contextualSpacing w:val="0"/>
      <w:jc w:val="center"/>
      <w:rPr>
        <w:rFonts w:ascii="Calibri" w:cs="Calibri" w:eastAsia="Calibri" w:hAnsi="Calibri"/>
        <w:sz w:val="36"/>
        <w:szCs w:val="36"/>
        <w:u w:val="single"/>
      </w:rPr>
    </w:pPr>
    <w:r w:rsidDel="00000000" w:rsidR="00000000" w:rsidRPr="00000000">
      <w:rPr>
        <w:rFonts w:ascii="Calibri" w:cs="Calibri" w:eastAsia="Calibri" w:hAnsi="Calibri"/>
        <w:b w:val="1"/>
        <w:sz w:val="36"/>
        <w:szCs w:val="36"/>
        <w:u w:val="single"/>
        <w:rtl w:val="0"/>
      </w:rPr>
      <w:t xml:space="preserve">The Green Family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