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710" w:rsidRDefault="00324234" w:rsidP="0032423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234">
        <w:rPr>
          <w:rFonts w:ascii="Times New Roman" w:hAnsi="Times New Roman" w:cs="Times New Roman"/>
          <w:b/>
          <w:sz w:val="24"/>
          <w:szCs w:val="24"/>
          <w:u w:val="single"/>
        </w:rPr>
        <w:t xml:space="preserve">Advertisement Rubric for Alternate Energy Vehicle Prototype </w:t>
      </w:r>
    </w:p>
    <w:p w:rsidR="00324234" w:rsidRDefault="00324234" w:rsidP="0032423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</w:tblGrid>
      <w:tr w:rsidR="00324234" w:rsidTr="00324234">
        <w:tc>
          <w:tcPr>
            <w:tcW w:w="2590" w:type="dxa"/>
          </w:tcPr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34">
              <w:rPr>
                <w:rFonts w:ascii="Times New Roman" w:hAnsi="Times New Roman" w:cs="Times New Roman"/>
                <w:sz w:val="28"/>
                <w:szCs w:val="28"/>
              </w:rPr>
              <w:t>Evaluated Items</w:t>
            </w: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34">
              <w:rPr>
                <w:rFonts w:ascii="Times New Roman" w:hAnsi="Times New Roman" w:cs="Times New Roman"/>
                <w:sz w:val="28"/>
                <w:szCs w:val="28"/>
              </w:rPr>
              <w:t>Meets Expectations</w:t>
            </w: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Points)</w:t>
            </w:r>
          </w:p>
        </w:tc>
        <w:tc>
          <w:tcPr>
            <w:tcW w:w="2590" w:type="dxa"/>
          </w:tcPr>
          <w:p w:rsid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34">
              <w:rPr>
                <w:rFonts w:ascii="Times New Roman" w:hAnsi="Times New Roman" w:cs="Times New Roman"/>
                <w:sz w:val="28"/>
                <w:szCs w:val="28"/>
              </w:rPr>
              <w:t>Below Expectations</w:t>
            </w: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 Points)</w:t>
            </w:r>
          </w:p>
        </w:tc>
        <w:tc>
          <w:tcPr>
            <w:tcW w:w="2590" w:type="dxa"/>
          </w:tcPr>
          <w:p w:rsid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34">
              <w:rPr>
                <w:rFonts w:ascii="Times New Roman" w:hAnsi="Times New Roman" w:cs="Times New Roman"/>
                <w:sz w:val="28"/>
                <w:szCs w:val="28"/>
              </w:rPr>
              <w:t>Not Meeting Expectations</w:t>
            </w: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Point)</w:t>
            </w:r>
          </w:p>
        </w:tc>
        <w:tc>
          <w:tcPr>
            <w:tcW w:w="2590" w:type="dxa"/>
          </w:tcPr>
          <w:p w:rsid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Score</w:t>
            </w: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(Points Possible=15)</w:t>
            </w:r>
          </w:p>
        </w:tc>
      </w:tr>
      <w:tr w:rsidR="00324234" w:rsidTr="00324234">
        <w:tc>
          <w:tcPr>
            <w:tcW w:w="2590" w:type="dxa"/>
          </w:tcPr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34">
              <w:rPr>
                <w:rFonts w:ascii="Times New Roman" w:hAnsi="Times New Roman" w:cs="Times New Roman"/>
                <w:sz w:val="28"/>
                <w:szCs w:val="28"/>
              </w:rPr>
              <w:t>Design</w:t>
            </w: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324234" w:rsidRPr="005B23AA" w:rsidRDefault="005B23AA" w:rsidP="005B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24234" w:rsidRPr="005B23AA">
              <w:rPr>
                <w:rFonts w:ascii="Times New Roman" w:hAnsi="Times New Roman" w:cs="Times New Roman"/>
                <w:sz w:val="24"/>
                <w:szCs w:val="24"/>
              </w:rPr>
              <w:t>Use of white space</w:t>
            </w:r>
            <w:r w:rsidR="0064633C">
              <w:rPr>
                <w:rFonts w:ascii="Times New Roman" w:hAnsi="Times New Roman" w:cs="Times New Roman"/>
                <w:sz w:val="24"/>
                <w:szCs w:val="24"/>
              </w:rPr>
              <w:t xml:space="preserve"> is appropriate</w:t>
            </w:r>
          </w:p>
          <w:p w:rsidR="005B23AA" w:rsidRDefault="005B23AA" w:rsidP="005B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+C</w:t>
            </w:r>
            <w:r w:rsidRPr="005B23AA">
              <w:rPr>
                <w:rFonts w:ascii="Times New Roman" w:hAnsi="Times New Roman" w:cs="Times New Roman"/>
                <w:sz w:val="24"/>
                <w:szCs w:val="24"/>
              </w:rPr>
              <w:t xml:space="preserve">ost of product </w:t>
            </w:r>
          </w:p>
          <w:p w:rsidR="005B23AA" w:rsidRDefault="005B23AA" w:rsidP="005B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+Vehicle name</w:t>
            </w:r>
          </w:p>
          <w:p w:rsidR="005B23AA" w:rsidRPr="005B23AA" w:rsidRDefault="005B23AA" w:rsidP="005B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+Appropriate size of pictures and text; balanced </w:t>
            </w:r>
          </w:p>
        </w:tc>
        <w:tc>
          <w:tcPr>
            <w:tcW w:w="2590" w:type="dxa"/>
          </w:tcPr>
          <w:p w:rsidR="00324234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+Use of white space is appropriate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+One or other of cost of product and vehicle name included</w:t>
            </w:r>
          </w:p>
          <w:p w:rsidR="0064633C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+Use of pictures and text could be more balanced </w:t>
            </w:r>
          </w:p>
          <w:p w:rsidR="00CE7CB3" w:rsidRDefault="00CE7CB3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(lacking 1-2 components from “Meets Expectations”)</w:t>
            </w:r>
          </w:p>
        </w:tc>
        <w:tc>
          <w:tcPr>
            <w:tcW w:w="2590" w:type="dxa"/>
          </w:tcPr>
          <w:p w:rsidR="00324234" w:rsidRDefault="0054031A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+Too much or too little white space</w:t>
            </w:r>
          </w:p>
          <w:p w:rsidR="0054031A" w:rsidRDefault="0054031A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+Neither the cost nor the name is included</w:t>
            </w:r>
          </w:p>
          <w:p w:rsidR="0054031A" w:rsidRDefault="0054031A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+No pictures or no text</w:t>
            </w:r>
          </w:p>
          <w:p w:rsidR="0054031A" w:rsidRDefault="0054031A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</w:tcPr>
          <w:p w:rsidR="00324234" w:rsidRDefault="00324234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Our Score _____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Score _____</w:t>
            </w:r>
          </w:p>
        </w:tc>
      </w:tr>
      <w:tr w:rsidR="00324234" w:rsidTr="00324234">
        <w:tc>
          <w:tcPr>
            <w:tcW w:w="2590" w:type="dxa"/>
          </w:tcPr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34">
              <w:rPr>
                <w:rFonts w:ascii="Times New Roman" w:hAnsi="Times New Roman" w:cs="Times New Roman"/>
                <w:sz w:val="28"/>
                <w:szCs w:val="28"/>
              </w:rPr>
              <w:t>Illustrations</w:t>
            </w: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234" w:rsidRPr="00324234" w:rsidRDefault="00324234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324234" w:rsidRDefault="005B23AA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+Color included</w:t>
            </w:r>
          </w:p>
          <w:p w:rsidR="005B23AA" w:rsidRDefault="005B23AA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+Eye catching</w:t>
            </w:r>
          </w:p>
          <w:p w:rsidR="005B23AA" w:rsidRDefault="005B23AA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+Careful, neat drawing</w:t>
            </w:r>
          </w:p>
          <w:p w:rsidR="005B23AA" w:rsidRDefault="005B23AA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+Includes a picture of the vehicle</w:t>
            </w:r>
          </w:p>
          <w:p w:rsidR="005B23AA" w:rsidRDefault="005B23AA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+Detailed</w:t>
            </w:r>
          </w:p>
        </w:tc>
        <w:tc>
          <w:tcPr>
            <w:tcW w:w="2590" w:type="dxa"/>
          </w:tcPr>
          <w:p w:rsidR="00324234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+Some color included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+Could be more eye catching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+Neatness </w:t>
            </w:r>
            <w:r w:rsidR="00CE7CB3">
              <w:rPr>
                <w:rFonts w:ascii="Times New Roman" w:hAnsi="Times New Roman" w:cs="Times New Roman"/>
                <w:sz w:val="24"/>
                <w:szCs w:val="24"/>
              </w:rPr>
              <w:t>could be improved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+Picture of the vehicle included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+Lacks details</w:t>
            </w:r>
          </w:p>
          <w:p w:rsidR="00CE7CB3" w:rsidRDefault="00CE7CB3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CB3">
              <w:rPr>
                <w:rFonts w:ascii="Times New Roman" w:hAnsi="Times New Roman" w:cs="Times New Roman"/>
                <w:sz w:val="24"/>
                <w:szCs w:val="24"/>
              </w:rPr>
              <w:t>(lacking 1-2 components from “Meets Expectations”)</w:t>
            </w:r>
          </w:p>
        </w:tc>
        <w:tc>
          <w:tcPr>
            <w:tcW w:w="2590" w:type="dxa"/>
          </w:tcPr>
          <w:p w:rsidR="00324234" w:rsidRDefault="004363CE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+No color</w:t>
            </w:r>
          </w:p>
          <w:p w:rsidR="004363CE" w:rsidRDefault="004363CE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+Not eye catching</w:t>
            </w:r>
          </w:p>
          <w:p w:rsidR="004363CE" w:rsidRDefault="004363CE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+Messy or sloppy</w:t>
            </w:r>
          </w:p>
          <w:p w:rsidR="004363CE" w:rsidRDefault="004363CE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+No picture included</w:t>
            </w:r>
          </w:p>
          <w:p w:rsidR="004363CE" w:rsidRDefault="004363CE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+No details</w:t>
            </w:r>
          </w:p>
        </w:tc>
        <w:tc>
          <w:tcPr>
            <w:tcW w:w="2590" w:type="dxa"/>
          </w:tcPr>
          <w:p w:rsidR="0064633C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3C" w:rsidRPr="0064633C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33C">
              <w:rPr>
                <w:rFonts w:ascii="Times New Roman" w:hAnsi="Times New Roman" w:cs="Times New Roman"/>
                <w:sz w:val="24"/>
                <w:szCs w:val="24"/>
              </w:rPr>
              <w:t>Our Score _____</w:t>
            </w:r>
          </w:p>
          <w:p w:rsidR="00324234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33C">
              <w:rPr>
                <w:rFonts w:ascii="Times New Roman" w:hAnsi="Times New Roman" w:cs="Times New Roman"/>
                <w:sz w:val="24"/>
                <w:szCs w:val="24"/>
              </w:rPr>
              <w:t>Teacher Score _____</w:t>
            </w:r>
          </w:p>
        </w:tc>
      </w:tr>
      <w:tr w:rsidR="0064633C" w:rsidTr="0064633C">
        <w:trPr>
          <w:trHeight w:val="1103"/>
        </w:trPr>
        <w:tc>
          <w:tcPr>
            <w:tcW w:w="2590" w:type="dxa"/>
            <w:vMerge w:val="restart"/>
          </w:tcPr>
          <w:p w:rsidR="0064633C" w:rsidRPr="00324234" w:rsidRDefault="0064633C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33C" w:rsidRPr="00324234" w:rsidRDefault="0064633C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33C" w:rsidRPr="00324234" w:rsidRDefault="0064633C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34">
              <w:rPr>
                <w:rFonts w:ascii="Times New Roman" w:hAnsi="Times New Roman" w:cs="Times New Roman"/>
                <w:sz w:val="28"/>
                <w:szCs w:val="28"/>
              </w:rPr>
              <w:t>Message</w:t>
            </w:r>
          </w:p>
          <w:p w:rsidR="0064633C" w:rsidRPr="00324234" w:rsidRDefault="0064633C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33C" w:rsidRPr="00324234" w:rsidRDefault="0064633C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33C" w:rsidRPr="00324234" w:rsidRDefault="0064633C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  <w:vMerge w:val="restart"/>
          </w:tcPr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+Targets an audience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+Critics opinion is included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+Selling points or highlights of the product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+Special or sale on the product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  <w:vMerge w:val="restart"/>
          </w:tcPr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+Audience is </w:t>
            </w:r>
            <w:r w:rsidR="00CE7CB3">
              <w:rPr>
                <w:rFonts w:ascii="Times New Roman" w:hAnsi="Times New Roman" w:cs="Times New Roman"/>
                <w:sz w:val="24"/>
                <w:szCs w:val="24"/>
              </w:rPr>
              <w:t>not targeted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+No opinion included</w:t>
            </w:r>
          </w:p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E7CB3">
              <w:rPr>
                <w:rFonts w:ascii="Times New Roman" w:hAnsi="Times New Roman" w:cs="Times New Roman"/>
                <w:sz w:val="24"/>
                <w:szCs w:val="24"/>
              </w:rPr>
              <w:t>only highlights 1 point of the product</w:t>
            </w:r>
          </w:p>
          <w:p w:rsidR="00CE7CB3" w:rsidRDefault="00CE7CB3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(lacking 1-2 components from “Meets Expectations”)</w:t>
            </w:r>
          </w:p>
        </w:tc>
        <w:tc>
          <w:tcPr>
            <w:tcW w:w="2590" w:type="dxa"/>
            <w:vMerge w:val="restart"/>
          </w:tcPr>
          <w:p w:rsidR="004363CE" w:rsidRDefault="004363CE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+Audience is not targeted</w:t>
            </w:r>
          </w:p>
          <w:p w:rsidR="004363CE" w:rsidRDefault="004363CE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+No opinion is included</w:t>
            </w:r>
          </w:p>
          <w:p w:rsidR="004363CE" w:rsidRDefault="004363CE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+No highlights of the product are included</w:t>
            </w:r>
          </w:p>
          <w:p w:rsidR="004363CE" w:rsidRDefault="004363CE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+No special or sale on the product</w:t>
            </w:r>
            <w:bookmarkStart w:id="0" w:name="_GoBack"/>
            <w:bookmarkEnd w:id="0"/>
          </w:p>
        </w:tc>
        <w:tc>
          <w:tcPr>
            <w:tcW w:w="2590" w:type="dxa"/>
          </w:tcPr>
          <w:p w:rsidR="0064633C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3C" w:rsidRPr="0064633C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33C">
              <w:rPr>
                <w:rFonts w:ascii="Times New Roman" w:hAnsi="Times New Roman" w:cs="Times New Roman"/>
                <w:sz w:val="24"/>
                <w:szCs w:val="24"/>
              </w:rPr>
              <w:t>Our Score _____</w:t>
            </w:r>
          </w:p>
          <w:p w:rsidR="0064633C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33C">
              <w:rPr>
                <w:rFonts w:ascii="Times New Roman" w:hAnsi="Times New Roman" w:cs="Times New Roman"/>
                <w:sz w:val="24"/>
                <w:szCs w:val="24"/>
              </w:rPr>
              <w:t>Teacher Score _____</w:t>
            </w:r>
          </w:p>
          <w:p w:rsidR="0064633C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3C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3C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33C" w:rsidTr="00324234">
        <w:trPr>
          <w:trHeight w:val="1102"/>
        </w:trPr>
        <w:tc>
          <w:tcPr>
            <w:tcW w:w="2590" w:type="dxa"/>
            <w:vMerge/>
          </w:tcPr>
          <w:p w:rsidR="0064633C" w:rsidRPr="00324234" w:rsidRDefault="0064633C" w:rsidP="00324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  <w:vMerge/>
          </w:tcPr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  <w:vMerge/>
          </w:tcPr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  <w:vMerge/>
          </w:tcPr>
          <w:p w:rsidR="0064633C" w:rsidRDefault="0064633C" w:rsidP="00324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</w:tcPr>
          <w:p w:rsidR="0064633C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3C" w:rsidRDefault="0064633C" w:rsidP="00646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Final Score _____</w:t>
            </w:r>
          </w:p>
        </w:tc>
      </w:tr>
    </w:tbl>
    <w:p w:rsidR="00324234" w:rsidRPr="00324234" w:rsidRDefault="00324234" w:rsidP="00324234">
      <w:pPr>
        <w:rPr>
          <w:rFonts w:ascii="Times New Roman" w:hAnsi="Times New Roman" w:cs="Times New Roman"/>
          <w:sz w:val="24"/>
          <w:szCs w:val="24"/>
        </w:rPr>
      </w:pPr>
    </w:p>
    <w:sectPr w:rsidR="00324234" w:rsidRPr="00324234" w:rsidSect="00CE7CB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22ADD"/>
    <w:multiLevelType w:val="hybridMultilevel"/>
    <w:tmpl w:val="4D726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34"/>
    <w:rsid w:val="00324234"/>
    <w:rsid w:val="004363CE"/>
    <w:rsid w:val="0054031A"/>
    <w:rsid w:val="005B23AA"/>
    <w:rsid w:val="0064633C"/>
    <w:rsid w:val="00C941AD"/>
    <w:rsid w:val="00CE7CB3"/>
    <w:rsid w:val="00F7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D2F7E"/>
  <w15:chartTrackingRefBased/>
  <w15:docId w15:val="{EFBF550C-8FD8-416C-B3C3-21C046E0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4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Forcier, Melissa A.</dc:creator>
  <cp:keywords/>
  <dc:description/>
  <cp:lastModifiedBy>Percival, Patricia L.</cp:lastModifiedBy>
  <cp:revision>3</cp:revision>
  <dcterms:created xsi:type="dcterms:W3CDTF">2017-06-07T21:44:00Z</dcterms:created>
  <dcterms:modified xsi:type="dcterms:W3CDTF">2017-06-07T21:45:00Z</dcterms:modified>
</cp:coreProperties>
</file>