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98322" w14:textId="77777777" w:rsidR="00A85430" w:rsidRDefault="00D42ACA">
      <w:pPr>
        <w:spacing w:line="28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Lesson 5</w:t>
      </w:r>
      <w:bookmarkStart w:id="0" w:name="_GoBack"/>
      <w:bookmarkEnd w:id="0"/>
      <w:r>
        <w:rPr>
          <w:rFonts w:ascii="Times New Roman" w:eastAsia="Times New Roman" w:hAnsi="Times New Roman" w:cs="Times New Roman"/>
          <w:sz w:val="24"/>
          <w:szCs w:val="24"/>
        </w:rPr>
        <w:t>: Introduction Computer Model-</w:t>
      </w:r>
      <w:r>
        <w:rPr>
          <w:rFonts w:ascii="Times New Roman" w:eastAsia="Times New Roman" w:hAnsi="Times New Roman" w:cs="Times New Roman"/>
          <w:sz w:val="24"/>
          <w:szCs w:val="24"/>
        </w:rPr>
        <w:t xml:space="preserve"> developing </w:t>
      </w:r>
      <w:proofErr w:type="spellStart"/>
      <w:r>
        <w:rPr>
          <w:rFonts w:ascii="Times New Roman" w:eastAsia="Times New Roman" w:hAnsi="Times New Roman" w:cs="Times New Roman"/>
          <w:sz w:val="24"/>
          <w:szCs w:val="24"/>
        </w:rPr>
        <w:t>NETLogo</w:t>
      </w:r>
      <w:proofErr w:type="spellEnd"/>
      <w:r>
        <w:rPr>
          <w:rFonts w:ascii="Times New Roman" w:eastAsia="Times New Roman" w:hAnsi="Times New Roman" w:cs="Times New Roman"/>
          <w:sz w:val="24"/>
          <w:szCs w:val="24"/>
        </w:rPr>
        <w:t xml:space="preserve"> Model</w:t>
      </w:r>
    </w:p>
    <w:p w14:paraId="33687436" w14:textId="77777777" w:rsidR="00A85430" w:rsidRDefault="00D42ACA">
      <w:pPr>
        <w:spacing w:line="288" w:lineRule="auto"/>
        <w:jc w:val="center"/>
        <w:rPr>
          <w:rFonts w:ascii="Times New Roman" w:eastAsia="Times New Roman" w:hAnsi="Times New Roman" w:cs="Times New Roman"/>
        </w:rPr>
      </w:pPr>
      <w:r>
        <w:rPr>
          <w:rFonts w:ascii="Times New Roman" w:eastAsia="Times New Roman" w:hAnsi="Times New Roman" w:cs="Times New Roman"/>
        </w:rPr>
        <w:t xml:space="preserve">This page </w:t>
      </w:r>
      <w:proofErr w:type="gramStart"/>
      <w:r>
        <w:rPr>
          <w:rFonts w:ascii="Times New Roman" w:eastAsia="Times New Roman" w:hAnsi="Times New Roman" w:cs="Times New Roman"/>
        </w:rPr>
        <w:t>should be repeated</w:t>
      </w:r>
      <w:proofErr w:type="gramEnd"/>
      <w:r>
        <w:rPr>
          <w:rFonts w:ascii="Times New Roman" w:eastAsia="Times New Roman" w:hAnsi="Times New Roman" w:cs="Times New Roman"/>
        </w:rPr>
        <w:t xml:space="preserve"> for each individual lesson that makes up the unit.</w:t>
      </w:r>
    </w:p>
    <w:p w14:paraId="493F12AF" w14:textId="77777777" w:rsidR="00A85430" w:rsidRDefault="00A85430">
      <w:pPr>
        <w:rPr>
          <w:rFonts w:ascii="Times New Roman" w:eastAsia="Times New Roman" w:hAnsi="Times New Roman" w:cs="Times New Roman"/>
        </w:rPr>
      </w:pPr>
    </w:p>
    <w:p w14:paraId="13BC9FF7" w14:textId="77777777" w:rsidR="00A85430" w:rsidRDefault="00D42ACA">
      <w:pPr>
        <w:spacing w:line="288" w:lineRule="auto"/>
        <w:rPr>
          <w:rFonts w:ascii="Times New Roman" w:eastAsia="Times New Roman" w:hAnsi="Times New Roman" w:cs="Times New Roman"/>
          <w:color w:val="008000"/>
          <w:u w:val="single"/>
        </w:rPr>
      </w:pPr>
      <w:r>
        <w:rPr>
          <w:rFonts w:ascii="Times New Roman" w:eastAsia="Times New Roman" w:hAnsi="Times New Roman" w:cs="Times New Roman"/>
        </w:rPr>
        <w:t xml:space="preserve">Problem statement: </w:t>
      </w:r>
      <w:r>
        <w:rPr>
          <w:rFonts w:ascii="Times New Roman" w:eastAsia="Times New Roman" w:hAnsi="Times New Roman" w:cs="Times New Roman"/>
          <w:color w:val="008000"/>
        </w:rPr>
        <w:t xml:space="preserve">restate problem statement with a focus on </w:t>
      </w:r>
      <w:r>
        <w:rPr>
          <w:rFonts w:ascii="Times New Roman" w:eastAsia="Times New Roman" w:hAnsi="Times New Roman" w:cs="Times New Roman"/>
          <w:color w:val="008000"/>
          <w:u w:val="single"/>
        </w:rPr>
        <w:t>how each lesson fits into problem statement</w:t>
      </w:r>
    </w:p>
    <w:p w14:paraId="465178C8" w14:textId="77777777" w:rsidR="00A85430" w:rsidRDefault="00D42ACA">
      <w:pPr>
        <w:spacing w:line="240" w:lineRule="auto"/>
        <w:rPr>
          <w:color w:val="3C78D8"/>
        </w:rPr>
      </w:pPr>
      <w:r>
        <w:t xml:space="preserve">A well-known, large tech company recently released a </w:t>
      </w:r>
      <w:proofErr w:type="gramStart"/>
      <w:r>
        <w:t>much anticipated</w:t>
      </w:r>
      <w:proofErr w:type="gramEnd"/>
      <w:r>
        <w:t xml:space="preserve"> social media app. Shortly after </w:t>
      </w:r>
      <w:proofErr w:type="gramStart"/>
      <w:r>
        <w:t>its</w:t>
      </w:r>
      <w:proofErr w:type="gramEnd"/>
      <w:r>
        <w:t xml:space="preserve">’ release users began experiencing uncomfortable and fatal symptoms.  </w:t>
      </w:r>
      <w:proofErr w:type="gramStart"/>
      <w:r>
        <w:t>You’re</w:t>
      </w:r>
      <w:proofErr w:type="gramEnd"/>
      <w:r>
        <w:t xml:space="preserve"> a Centers for Disease Control and Prevention (CDC) epidemiologist - someon</w:t>
      </w:r>
      <w:r>
        <w:t xml:space="preserve">e who studies and analyzes effects of health and diseases.  Your team </w:t>
      </w:r>
      <w:proofErr w:type="gramStart"/>
      <w:r>
        <w:t>has been tasked</w:t>
      </w:r>
      <w:proofErr w:type="gramEnd"/>
      <w:r>
        <w:t xml:space="preserve"> with understanding and containing this new infectious disease. After time, the disease began to mutate and is now transmittable between humans. Your team’s goal is to com</w:t>
      </w:r>
      <w:r>
        <w:t>e up with a plan prevent, contain, or cure the disease. This unit helps students understand the spread of germs and how it affects our health through the application of computer modeling and simulation (agent based modeling).</w:t>
      </w:r>
    </w:p>
    <w:p w14:paraId="3E937762" w14:textId="77777777" w:rsidR="00A85430" w:rsidRDefault="00A85430">
      <w:pPr>
        <w:rPr>
          <w:color w:val="3C78D8"/>
        </w:rPr>
      </w:pPr>
    </w:p>
    <w:p w14:paraId="3A57C591"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rPr>
        <w:t>Learning objectives: Students</w:t>
      </w:r>
      <w:r>
        <w:rPr>
          <w:rFonts w:ascii="Times New Roman" w:eastAsia="Times New Roman" w:hAnsi="Times New Roman" w:cs="Times New Roman"/>
        </w:rPr>
        <w:t xml:space="preserve"> will be able to understand how computer modeling can help us understand the spread of diseases</w:t>
      </w:r>
    </w:p>
    <w:p w14:paraId="544312C8" w14:textId="77777777" w:rsidR="00A85430" w:rsidRDefault="00A85430">
      <w:pPr>
        <w:rPr>
          <w:rFonts w:ascii="Times New Roman" w:eastAsia="Times New Roman" w:hAnsi="Times New Roman" w:cs="Times New Roman"/>
        </w:rPr>
      </w:pPr>
    </w:p>
    <w:p w14:paraId="2C346AF5"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rPr>
        <w:t>Lesson standards (NGSS, CCSS, CTE):</w:t>
      </w:r>
    </w:p>
    <w:p w14:paraId="71F80CD9"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What standards (content and practices) are you addressing in this unit/lesson(s)?</w:t>
      </w:r>
    </w:p>
    <w:p w14:paraId="5411C47C"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Ex. NGSS HS-LS4-4. Construct an explanati</w:t>
      </w:r>
      <w:r>
        <w:rPr>
          <w:rFonts w:ascii="Times New Roman" w:eastAsia="Times New Roman" w:hAnsi="Times New Roman" w:cs="Times New Roman"/>
          <w:color w:val="008000"/>
        </w:rPr>
        <w:t>on based on evidence for how natural selection leads to adaptation of populations.</w:t>
      </w:r>
    </w:p>
    <w:p w14:paraId="48ABB95D"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CCSS Math HS N-RN. Extend the properties of exponents to rational exponents.</w:t>
      </w:r>
    </w:p>
    <w:p w14:paraId="7EF30956" w14:textId="77777777" w:rsidR="00B13922" w:rsidRDefault="00B13922">
      <w:pPr>
        <w:spacing w:line="288" w:lineRule="auto"/>
        <w:rPr>
          <w:rFonts w:ascii="Times New Roman" w:eastAsia="Times New Roman" w:hAnsi="Times New Roman" w:cs="Times New Roman"/>
          <w:color w:val="auto"/>
        </w:rPr>
      </w:pPr>
      <w:r w:rsidRPr="00B13922">
        <w:rPr>
          <w:rFonts w:ascii="Times New Roman" w:eastAsia="Times New Roman" w:hAnsi="Times New Roman" w:cs="Times New Roman"/>
          <w:color w:val="auto"/>
        </w:rPr>
        <w:t>Computer Science K–12 Learning Standards</w:t>
      </w:r>
    </w:p>
    <w:p w14:paraId="4CBA1F4E" w14:textId="77777777" w:rsidR="001A7118" w:rsidRPr="001A7118" w:rsidRDefault="001A7118" w:rsidP="001A7118">
      <w:pPr>
        <w:rPr>
          <w:rFonts w:ascii="Times New Roman" w:eastAsia="Times New Roman" w:hAnsi="Times New Roman" w:cs="Times New Roman"/>
          <w:color w:val="auto"/>
        </w:rPr>
      </w:pPr>
      <w:r w:rsidRPr="001A7118">
        <w:rPr>
          <w:rFonts w:ascii="Times New Roman" w:eastAsia="Times New Roman" w:hAnsi="Times New Roman" w:cs="Times New Roman"/>
          <w:color w:val="auto"/>
        </w:rPr>
        <w:t xml:space="preserve">6–8 Level </w:t>
      </w:r>
      <w:r w:rsidRPr="001A7118">
        <w:rPr>
          <w:rFonts w:ascii="Times New Roman" w:eastAsia="Times New Roman" w:hAnsi="Times New Roman" w:cs="Times New Roman"/>
          <w:color w:val="auto"/>
        </w:rPr>
        <w:t>1</w:t>
      </w:r>
    </w:p>
    <w:p w14:paraId="1B4FBEF1"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 xml:space="preserve">2-A-2-1 </w:t>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Solicit and integrate peer feedback as appropriate to develop or refine a program.</w:t>
      </w:r>
    </w:p>
    <w:p w14:paraId="5D5CE197"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2-A-7-4</w:t>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Interpret the flow of execution of algorithms and predict their outcomes.</w:t>
      </w:r>
    </w:p>
    <w:p w14:paraId="4F4746FB" w14:textId="77777777" w:rsidR="00B13922" w:rsidRPr="001A7118" w:rsidRDefault="00B13922" w:rsidP="00B13922">
      <w:pPr>
        <w:ind w:left="720" w:firstLine="720"/>
        <w:rPr>
          <w:rFonts w:ascii="Times New Roman" w:eastAsia="Times New Roman" w:hAnsi="Times New Roman" w:cs="Times New Roman"/>
          <w:color w:val="auto"/>
        </w:rPr>
      </w:pPr>
      <w:r w:rsidRPr="001A7118">
        <w:rPr>
          <w:rFonts w:ascii="Times New Roman" w:eastAsia="Times New Roman" w:hAnsi="Times New Roman" w:cs="Times New Roman"/>
          <w:color w:val="auto"/>
        </w:rPr>
        <w:t>[Clarification: Algorithms can be expressed using natural language, flow and control</w:t>
      </w:r>
    </w:p>
    <w:p w14:paraId="7C7ADEF3" w14:textId="77777777" w:rsidR="00B13922" w:rsidRPr="001A7118" w:rsidRDefault="00B13922" w:rsidP="00B13922">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diagrams</w:t>
      </w:r>
      <w:proofErr w:type="gramEnd"/>
      <w:r w:rsidRPr="001A7118">
        <w:rPr>
          <w:rFonts w:ascii="Times New Roman" w:eastAsia="Times New Roman" w:hAnsi="Times New Roman" w:cs="Times New Roman"/>
          <w:color w:val="auto"/>
        </w:rPr>
        <w:t>, comments within code, and pseudocode.]</w:t>
      </w:r>
    </w:p>
    <w:p w14:paraId="10C81355"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 xml:space="preserve">2-A-5-5 </w:t>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Design, develop, and present computational artifacts such as mobile applications that</w:t>
      </w:r>
    </w:p>
    <w:p w14:paraId="669A4B84" w14:textId="77777777" w:rsidR="00B13922" w:rsidRPr="001A7118" w:rsidRDefault="00B13922" w:rsidP="00B13922">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address</w:t>
      </w:r>
      <w:proofErr w:type="gramEnd"/>
      <w:r w:rsidRPr="001A7118">
        <w:rPr>
          <w:rFonts w:ascii="Times New Roman" w:eastAsia="Times New Roman" w:hAnsi="Times New Roman" w:cs="Times New Roman"/>
          <w:color w:val="auto"/>
        </w:rPr>
        <w:t xml:space="preserve"> social problems both independently and collaboratively.</w:t>
      </w:r>
    </w:p>
    <w:p w14:paraId="484FE42A"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2-A-5-6</w:t>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Develop programs, both independently and collaboratively, that include sequences</w:t>
      </w:r>
    </w:p>
    <w:p w14:paraId="3BF0F799" w14:textId="77777777" w:rsidR="00B13922" w:rsidRPr="001A7118" w:rsidRDefault="00B13922" w:rsidP="00B13922">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with</w:t>
      </w:r>
      <w:proofErr w:type="gramEnd"/>
      <w:r w:rsidRPr="001A7118">
        <w:rPr>
          <w:rFonts w:ascii="Times New Roman" w:eastAsia="Times New Roman" w:hAnsi="Times New Roman" w:cs="Times New Roman"/>
          <w:color w:val="auto"/>
        </w:rPr>
        <w:t xml:space="preserve"> nested loops and multiple branches. [Clarification: At this level, students may use</w:t>
      </w:r>
    </w:p>
    <w:p w14:paraId="26578858" w14:textId="77777777" w:rsidR="00B13922" w:rsidRPr="001A7118" w:rsidRDefault="00B13922" w:rsidP="00B13922">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block-based</w:t>
      </w:r>
      <w:proofErr w:type="gramEnd"/>
      <w:r w:rsidRPr="001A7118">
        <w:rPr>
          <w:rFonts w:ascii="Times New Roman" w:eastAsia="Times New Roman" w:hAnsi="Times New Roman" w:cs="Times New Roman"/>
          <w:color w:val="auto"/>
        </w:rPr>
        <w:t xml:space="preserve"> and/or text-based programming languages.]</w:t>
      </w:r>
    </w:p>
    <w:p w14:paraId="071650B1" w14:textId="77777777" w:rsidR="00B13922" w:rsidRPr="001A7118" w:rsidRDefault="00B13922" w:rsidP="00B13922">
      <w:pPr>
        <w:ind w:left="720" w:firstLine="720"/>
        <w:rPr>
          <w:rFonts w:ascii="Times New Roman" w:eastAsia="Times New Roman" w:hAnsi="Times New Roman" w:cs="Times New Roman"/>
          <w:color w:val="auto"/>
        </w:rPr>
      </w:pPr>
    </w:p>
    <w:p w14:paraId="7E225D08"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 xml:space="preserve">2-A-3-9 </w:t>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Decompose a problem into parts and create solutions for each part.</w:t>
      </w:r>
    </w:p>
    <w:p w14:paraId="0757E7BB"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2-A-6-10</w:t>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 xml:space="preserve"> Use an iterative design process (e.g., define the problem, generate ideas, build, test,</w:t>
      </w:r>
    </w:p>
    <w:p w14:paraId="5261B318" w14:textId="77777777" w:rsidR="00B13922" w:rsidRPr="001A7118" w:rsidRDefault="00B13922" w:rsidP="00B13922">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and</w:t>
      </w:r>
      <w:proofErr w:type="gramEnd"/>
      <w:r w:rsidRPr="001A7118">
        <w:rPr>
          <w:rFonts w:ascii="Times New Roman" w:eastAsia="Times New Roman" w:hAnsi="Times New Roman" w:cs="Times New Roman"/>
          <w:color w:val="auto"/>
        </w:rPr>
        <w:t xml:space="preserve"> improve solutions) to solve problems, both independently and collaboratively.</w:t>
      </w:r>
    </w:p>
    <w:p w14:paraId="09208879"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2-C-6-13</w:t>
      </w:r>
      <w:r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Use a systematic process to identify the source of a problem within individual and</w:t>
      </w:r>
    </w:p>
    <w:p w14:paraId="40203AE3" w14:textId="77777777" w:rsidR="00B13922" w:rsidRPr="001A7118" w:rsidRDefault="00B13922" w:rsidP="00B13922">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connected</w:t>
      </w:r>
      <w:proofErr w:type="gramEnd"/>
      <w:r w:rsidRPr="001A7118">
        <w:rPr>
          <w:rFonts w:ascii="Times New Roman" w:eastAsia="Times New Roman" w:hAnsi="Times New Roman" w:cs="Times New Roman"/>
          <w:color w:val="auto"/>
        </w:rPr>
        <w:t xml:space="preserve"> devices (e.g., follow a troubleshooting flow diagram, make changes to</w:t>
      </w:r>
    </w:p>
    <w:p w14:paraId="2F7FE165" w14:textId="77777777" w:rsidR="00B13922" w:rsidRPr="001A7118" w:rsidRDefault="00B13922" w:rsidP="00B13922">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software</w:t>
      </w:r>
      <w:proofErr w:type="gramEnd"/>
      <w:r w:rsidRPr="001A7118">
        <w:rPr>
          <w:rFonts w:ascii="Times New Roman" w:eastAsia="Times New Roman" w:hAnsi="Times New Roman" w:cs="Times New Roman"/>
          <w:color w:val="auto"/>
        </w:rPr>
        <w:t xml:space="preserve"> to see if hardware will work, restart device, check connections, swap in</w:t>
      </w:r>
    </w:p>
    <w:p w14:paraId="57F6ABBE" w14:textId="77777777" w:rsidR="00B13922" w:rsidRPr="001A7118" w:rsidRDefault="00B13922" w:rsidP="00B13922">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working</w:t>
      </w:r>
      <w:proofErr w:type="gramEnd"/>
      <w:r w:rsidRPr="001A7118">
        <w:rPr>
          <w:rFonts w:ascii="Times New Roman" w:eastAsia="Times New Roman" w:hAnsi="Times New Roman" w:cs="Times New Roman"/>
          <w:color w:val="auto"/>
        </w:rPr>
        <w:t xml:space="preserve"> components).</w:t>
      </w:r>
    </w:p>
    <w:p w14:paraId="2D277FE0"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 xml:space="preserve">2-D-5-16 </w:t>
      </w:r>
      <w:r w:rsidR="001A7118"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Revise computational models to more accurately reflect real-world systems (e.g</w:t>
      </w:r>
      <w:proofErr w:type="gramStart"/>
      <w:r w:rsidRPr="001A7118">
        <w:rPr>
          <w:rFonts w:ascii="Times New Roman" w:eastAsia="Times New Roman" w:hAnsi="Times New Roman" w:cs="Times New Roman"/>
          <w:color w:val="auto"/>
        </w:rPr>
        <w:t>.,</w:t>
      </w:r>
      <w:proofErr w:type="gramEnd"/>
    </w:p>
    <w:p w14:paraId="5F6184C5" w14:textId="77777777" w:rsidR="00B13922" w:rsidRPr="001A7118" w:rsidRDefault="00B13922" w:rsidP="001A7118">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ecosystems</w:t>
      </w:r>
      <w:proofErr w:type="gramEnd"/>
      <w:r w:rsidRPr="001A7118">
        <w:rPr>
          <w:rFonts w:ascii="Times New Roman" w:eastAsia="Times New Roman" w:hAnsi="Times New Roman" w:cs="Times New Roman"/>
          <w:color w:val="auto"/>
        </w:rPr>
        <w:t>, epidemics, spread of ideas).</w:t>
      </w:r>
    </w:p>
    <w:p w14:paraId="3B2F75F3"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6–8 Level 2</w:t>
      </w:r>
    </w:p>
    <w:p w14:paraId="26CCB2D6" w14:textId="77777777" w:rsidR="00B13922" w:rsidRPr="001A7118" w:rsidRDefault="001A7118"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2-I-7-18</w:t>
      </w:r>
      <w:r w:rsidRPr="001A7118">
        <w:rPr>
          <w:rFonts w:ascii="Times New Roman" w:eastAsia="Times New Roman" w:hAnsi="Times New Roman" w:cs="Times New Roman"/>
          <w:color w:val="auto"/>
        </w:rPr>
        <w:tab/>
      </w:r>
      <w:r w:rsidR="00B13922" w:rsidRPr="001A7118">
        <w:rPr>
          <w:rFonts w:ascii="Times New Roman" w:eastAsia="Times New Roman" w:hAnsi="Times New Roman" w:cs="Times New Roman"/>
          <w:color w:val="auto"/>
        </w:rPr>
        <w:t>Summarize negative and positive impacts of using data and information to categorize</w:t>
      </w:r>
    </w:p>
    <w:p w14:paraId="15F58121" w14:textId="77777777" w:rsidR="00B13922" w:rsidRPr="001A7118" w:rsidRDefault="00B13922" w:rsidP="001A7118">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people</w:t>
      </w:r>
      <w:proofErr w:type="gramEnd"/>
      <w:r w:rsidRPr="001A7118">
        <w:rPr>
          <w:rFonts w:ascii="Times New Roman" w:eastAsia="Times New Roman" w:hAnsi="Times New Roman" w:cs="Times New Roman"/>
          <w:color w:val="auto"/>
        </w:rPr>
        <w:t>, predict behavior, and make recommendations based on those predictions</w:t>
      </w:r>
    </w:p>
    <w:p w14:paraId="06678A1C" w14:textId="77777777" w:rsidR="00B13922" w:rsidRPr="001A7118" w:rsidRDefault="00B13922" w:rsidP="001A7118">
      <w:pPr>
        <w:ind w:left="720" w:firstLine="720"/>
        <w:rPr>
          <w:rFonts w:ascii="Times New Roman" w:eastAsia="Times New Roman" w:hAnsi="Times New Roman" w:cs="Times New Roman"/>
          <w:color w:val="auto"/>
        </w:rPr>
      </w:pPr>
      <w:r w:rsidRPr="001A7118">
        <w:rPr>
          <w:rFonts w:ascii="Times New Roman" w:eastAsia="Times New Roman" w:hAnsi="Times New Roman" w:cs="Times New Roman"/>
          <w:color w:val="auto"/>
        </w:rPr>
        <w:t>(e.g., customizing search results or targeted advertising, based on previous browsing</w:t>
      </w:r>
    </w:p>
    <w:p w14:paraId="4D2A13B6" w14:textId="77777777" w:rsidR="00B13922" w:rsidRPr="001A7118" w:rsidRDefault="00B13922" w:rsidP="001A7118">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history</w:t>
      </w:r>
      <w:proofErr w:type="gramEnd"/>
      <w:r w:rsidRPr="001A7118">
        <w:rPr>
          <w:rFonts w:ascii="Times New Roman" w:eastAsia="Times New Roman" w:hAnsi="Times New Roman" w:cs="Times New Roman"/>
          <w:color w:val="auto"/>
        </w:rPr>
        <w:t>, can save search time and limit options at the same time).</w:t>
      </w:r>
    </w:p>
    <w:p w14:paraId="62430827" w14:textId="77777777" w:rsidR="00B13922" w:rsidRPr="001A7118" w:rsidRDefault="00B13922" w:rsidP="00B13922">
      <w:pPr>
        <w:rPr>
          <w:rFonts w:ascii="Times New Roman" w:eastAsia="Times New Roman" w:hAnsi="Times New Roman" w:cs="Times New Roman"/>
          <w:color w:val="auto"/>
        </w:rPr>
      </w:pPr>
      <w:r w:rsidRPr="001A7118">
        <w:rPr>
          <w:rFonts w:ascii="Times New Roman" w:eastAsia="Times New Roman" w:hAnsi="Times New Roman" w:cs="Times New Roman"/>
          <w:color w:val="auto"/>
        </w:rPr>
        <w:t xml:space="preserve">2-I-1-20 </w:t>
      </w:r>
      <w:r w:rsidR="001A7118" w:rsidRPr="001A7118">
        <w:rPr>
          <w:rFonts w:ascii="Times New Roman" w:eastAsia="Times New Roman" w:hAnsi="Times New Roman" w:cs="Times New Roman"/>
          <w:color w:val="auto"/>
        </w:rPr>
        <w:tab/>
      </w:r>
      <w:r w:rsidRPr="001A7118">
        <w:rPr>
          <w:rFonts w:ascii="Times New Roman" w:eastAsia="Times New Roman" w:hAnsi="Times New Roman" w:cs="Times New Roman"/>
          <w:color w:val="auto"/>
        </w:rPr>
        <w:t>Provide examples of how computational artifacts and devices impact health and</w:t>
      </w:r>
    </w:p>
    <w:p w14:paraId="409CB49B" w14:textId="77777777" w:rsidR="00B13922" w:rsidRPr="001A7118" w:rsidRDefault="00B13922" w:rsidP="001A7118">
      <w:pPr>
        <w:ind w:left="720" w:firstLine="720"/>
        <w:rPr>
          <w:rFonts w:ascii="Times New Roman" w:eastAsia="Times New Roman" w:hAnsi="Times New Roman" w:cs="Times New Roman"/>
          <w:color w:val="auto"/>
        </w:rPr>
      </w:pPr>
      <w:proofErr w:type="gramStart"/>
      <w:r w:rsidRPr="001A7118">
        <w:rPr>
          <w:rFonts w:ascii="Times New Roman" w:eastAsia="Times New Roman" w:hAnsi="Times New Roman" w:cs="Times New Roman"/>
          <w:color w:val="auto"/>
        </w:rPr>
        <w:t>wellbeing</w:t>
      </w:r>
      <w:proofErr w:type="gramEnd"/>
      <w:r w:rsidRPr="001A7118">
        <w:rPr>
          <w:rFonts w:ascii="Times New Roman" w:eastAsia="Times New Roman" w:hAnsi="Times New Roman" w:cs="Times New Roman"/>
          <w:color w:val="auto"/>
        </w:rPr>
        <w:t>, both positively and negatively.</w:t>
      </w:r>
    </w:p>
    <w:p w14:paraId="56C9827D" w14:textId="77777777" w:rsidR="001A7118" w:rsidRDefault="001A7118" w:rsidP="001A7118">
      <w:pPr>
        <w:spacing w:line="288"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Next Generation Science Standards </w:t>
      </w:r>
      <w:r w:rsidRPr="001A7118">
        <w:rPr>
          <w:rFonts w:ascii="Times New Roman" w:eastAsia="Times New Roman" w:hAnsi="Times New Roman" w:cs="Times New Roman"/>
          <w:color w:val="auto"/>
        </w:rPr>
        <w:t xml:space="preserve">NGSS </w:t>
      </w:r>
    </w:p>
    <w:p w14:paraId="0B9FC9A2" w14:textId="77777777" w:rsidR="00B13922" w:rsidRPr="001A7118" w:rsidRDefault="00B13922">
      <w:pPr>
        <w:rPr>
          <w:rFonts w:ascii="Times New Roman" w:eastAsia="Times New Roman" w:hAnsi="Times New Roman" w:cs="Times New Roman"/>
          <w:color w:val="auto"/>
        </w:rPr>
      </w:pPr>
    </w:p>
    <w:p w14:paraId="0C0705A0" w14:textId="77777777" w:rsidR="00224478" w:rsidRDefault="00224478" w:rsidP="00224478">
      <w:pPr>
        <w:spacing w:line="288" w:lineRule="auto"/>
      </w:pPr>
      <w:r>
        <w:rPr>
          <w:rFonts w:ascii="Times New Roman" w:eastAsia="Times New Roman" w:hAnsi="Times New Roman" w:cs="Times New Roman"/>
          <w:sz w:val="24"/>
          <w:szCs w:val="24"/>
        </w:rPr>
        <w:t>MS-ETS1-1   Engineering Design</w:t>
      </w:r>
    </w:p>
    <w:p w14:paraId="046F8054" w14:textId="77777777" w:rsidR="00224478" w:rsidRDefault="00224478" w:rsidP="00224478">
      <w:pPr>
        <w:spacing w:line="288" w:lineRule="auto"/>
      </w:pPr>
      <w:r>
        <w:rPr>
          <w:rFonts w:ascii="Times New Roman" w:eastAsia="Times New Roman" w:hAnsi="Times New Roman" w:cs="Times New Roman"/>
          <w:sz w:val="24"/>
          <w:szCs w:val="24"/>
        </w:rPr>
        <w:t>Define the criteria and constraints of a design problem with sufficient precision to ensure a successful solution, taking into account relevant scientific principles and potential impacts on people and the natural environment that may limit possible solutions.</w:t>
      </w:r>
    </w:p>
    <w:p w14:paraId="449AC8A5" w14:textId="77777777" w:rsidR="00224478" w:rsidRDefault="00224478" w:rsidP="00224478"/>
    <w:p w14:paraId="01102947" w14:textId="77777777" w:rsidR="00224478" w:rsidRDefault="00224478" w:rsidP="00224478">
      <w:pPr>
        <w:spacing w:line="288" w:lineRule="auto"/>
      </w:pPr>
      <w:r>
        <w:rPr>
          <w:rFonts w:ascii="Times New Roman" w:eastAsia="Times New Roman" w:hAnsi="Times New Roman" w:cs="Times New Roman"/>
          <w:sz w:val="24"/>
          <w:szCs w:val="24"/>
        </w:rPr>
        <w:t>MS-ETS1-2    Engineering Design</w:t>
      </w:r>
    </w:p>
    <w:p w14:paraId="640C3945" w14:textId="77777777" w:rsidR="00224478" w:rsidRDefault="00224478" w:rsidP="00224478">
      <w:pPr>
        <w:spacing w:line="288" w:lineRule="auto"/>
      </w:pPr>
      <w:r>
        <w:rPr>
          <w:rFonts w:ascii="Times New Roman" w:eastAsia="Times New Roman" w:hAnsi="Times New Roman" w:cs="Times New Roman"/>
          <w:sz w:val="24"/>
          <w:szCs w:val="24"/>
        </w:rPr>
        <w:t>Evaluate competing design solutions using a systematic process to determine how well they meet the criteria and constraints of the problem.</w:t>
      </w:r>
    </w:p>
    <w:p w14:paraId="43FDF9EA" w14:textId="77777777" w:rsidR="00224478" w:rsidRDefault="00224478" w:rsidP="00224478"/>
    <w:p w14:paraId="01694FE4" w14:textId="77777777" w:rsidR="00224478" w:rsidRDefault="00224478" w:rsidP="00224478"/>
    <w:p w14:paraId="402A950D" w14:textId="77777777" w:rsidR="00224478" w:rsidRDefault="00224478" w:rsidP="00224478">
      <w:pPr>
        <w:spacing w:line="288" w:lineRule="auto"/>
      </w:pPr>
      <w:r>
        <w:rPr>
          <w:rFonts w:ascii="Times New Roman" w:eastAsia="Times New Roman" w:hAnsi="Times New Roman" w:cs="Times New Roman"/>
          <w:sz w:val="24"/>
          <w:szCs w:val="24"/>
        </w:rPr>
        <w:t>MS-ETS1-3   Engineering Design</w:t>
      </w:r>
    </w:p>
    <w:p w14:paraId="3CA4E88B" w14:textId="77777777" w:rsidR="00224478" w:rsidRDefault="00224478" w:rsidP="00224478">
      <w:pPr>
        <w:spacing w:line="288" w:lineRule="auto"/>
      </w:pPr>
      <w:r>
        <w:rPr>
          <w:rFonts w:ascii="Times New Roman" w:eastAsia="Times New Roman" w:hAnsi="Times New Roman" w:cs="Times New Roman"/>
          <w:sz w:val="24"/>
          <w:szCs w:val="24"/>
        </w:rPr>
        <w:t xml:space="preserve">Analyze data from tests to determine similarities and differences among several different design solutions to identify the best characteristics of each that </w:t>
      </w:r>
      <w:proofErr w:type="gramStart"/>
      <w:r>
        <w:rPr>
          <w:rFonts w:ascii="Times New Roman" w:eastAsia="Times New Roman" w:hAnsi="Times New Roman" w:cs="Times New Roman"/>
          <w:sz w:val="24"/>
          <w:szCs w:val="24"/>
        </w:rPr>
        <w:t>can be combined</w:t>
      </w:r>
      <w:proofErr w:type="gramEnd"/>
      <w:r>
        <w:rPr>
          <w:rFonts w:ascii="Times New Roman" w:eastAsia="Times New Roman" w:hAnsi="Times New Roman" w:cs="Times New Roman"/>
          <w:sz w:val="24"/>
          <w:szCs w:val="24"/>
        </w:rPr>
        <w:t xml:space="preserve"> into a new solution to better meet the criteria for success.</w:t>
      </w:r>
    </w:p>
    <w:p w14:paraId="1D79F31E" w14:textId="77777777" w:rsidR="00224478" w:rsidRDefault="00224478" w:rsidP="00224478"/>
    <w:p w14:paraId="6A707879" w14:textId="77777777" w:rsidR="00224478" w:rsidRDefault="00224478" w:rsidP="00224478">
      <w:pPr>
        <w:spacing w:line="288" w:lineRule="auto"/>
      </w:pPr>
      <w:r>
        <w:rPr>
          <w:rFonts w:ascii="Times New Roman" w:eastAsia="Times New Roman" w:hAnsi="Times New Roman" w:cs="Times New Roman"/>
          <w:sz w:val="24"/>
          <w:szCs w:val="24"/>
        </w:rPr>
        <w:t>MS-ETS1-4   Engineering Design</w:t>
      </w:r>
    </w:p>
    <w:p w14:paraId="77CAAB18" w14:textId="77777777" w:rsidR="00B13922" w:rsidRPr="00224478" w:rsidRDefault="00224478" w:rsidP="00224478">
      <w:pPr>
        <w:spacing w:line="288" w:lineRule="auto"/>
      </w:pPr>
      <w:r>
        <w:rPr>
          <w:rFonts w:ascii="Times New Roman" w:eastAsia="Times New Roman" w:hAnsi="Times New Roman" w:cs="Times New Roman"/>
          <w:sz w:val="24"/>
          <w:szCs w:val="24"/>
        </w:rPr>
        <w:t xml:space="preserve">Develop a model to generate data for iterative testing and modification of a proposed object, tool, or process such that an optimal design </w:t>
      </w:r>
      <w:proofErr w:type="gramStart"/>
      <w:r>
        <w:rPr>
          <w:rFonts w:ascii="Times New Roman" w:eastAsia="Times New Roman" w:hAnsi="Times New Roman" w:cs="Times New Roman"/>
          <w:sz w:val="24"/>
          <w:szCs w:val="24"/>
        </w:rPr>
        <w:t>can be achieved</w:t>
      </w:r>
      <w:proofErr w:type="gramEnd"/>
      <w:r>
        <w:rPr>
          <w:rFonts w:ascii="Times New Roman" w:eastAsia="Times New Roman" w:hAnsi="Times New Roman" w:cs="Times New Roman"/>
          <w:sz w:val="24"/>
          <w:szCs w:val="24"/>
        </w:rPr>
        <w:t>.</w:t>
      </w:r>
    </w:p>
    <w:p w14:paraId="3512C290" w14:textId="77777777" w:rsidR="00B13922" w:rsidRDefault="00B13922">
      <w:pPr>
        <w:rPr>
          <w:rFonts w:ascii="Times New Roman" w:eastAsia="Times New Roman" w:hAnsi="Times New Roman" w:cs="Times New Roman"/>
          <w:color w:val="008000"/>
        </w:rPr>
      </w:pPr>
    </w:p>
    <w:p w14:paraId="2BBED81E"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If relevant to a single lesson, include:</w:t>
      </w:r>
    </w:p>
    <w:p w14:paraId="5375CD84" w14:textId="77777777" w:rsidR="00A85430" w:rsidRDefault="00D42ACA">
      <w:pPr>
        <w:spacing w:line="288" w:lineRule="auto"/>
        <w:ind w:left="720"/>
        <w:rPr>
          <w:rFonts w:ascii="Times New Roman" w:eastAsia="Times New Roman" w:hAnsi="Times New Roman" w:cs="Times New Roman"/>
        </w:rPr>
      </w:pPr>
      <w:r>
        <w:rPr>
          <w:rFonts w:ascii="Times New Roman" w:eastAsia="Times New Roman" w:hAnsi="Times New Roman" w:cs="Times New Roman"/>
        </w:rPr>
        <w:t xml:space="preserve">Soft skills:  </w:t>
      </w:r>
    </w:p>
    <w:p w14:paraId="695A19E4" w14:textId="77777777" w:rsidR="00AC36C0" w:rsidRDefault="00D42ACA" w:rsidP="00F4196A">
      <w:pPr>
        <w:spacing w:line="288" w:lineRule="auto"/>
        <w:ind w:left="720"/>
        <w:rPr>
          <w:rFonts w:ascii="Times New Roman" w:eastAsia="Times New Roman" w:hAnsi="Times New Roman" w:cs="Times New Roman"/>
          <w:color w:val="008000"/>
        </w:rPr>
      </w:pPr>
      <w:r>
        <w:rPr>
          <w:rFonts w:ascii="Times New Roman" w:eastAsia="Times New Roman" w:hAnsi="Times New Roman" w:cs="Times New Roman"/>
          <w:color w:val="008000"/>
        </w:rPr>
        <w:t>Habits of mind and ways of working toge</w:t>
      </w:r>
      <w:r>
        <w:rPr>
          <w:rFonts w:ascii="Times New Roman" w:eastAsia="Times New Roman" w:hAnsi="Times New Roman" w:cs="Times New Roman"/>
          <w:color w:val="008000"/>
        </w:rPr>
        <w:t>ther help students build their capacity for workplace expectations. What 21</w:t>
      </w:r>
      <w:r>
        <w:rPr>
          <w:rFonts w:ascii="Times New Roman" w:eastAsia="Times New Roman" w:hAnsi="Times New Roman" w:cs="Times New Roman"/>
          <w:color w:val="008000"/>
          <w:vertAlign w:val="superscript"/>
        </w:rPr>
        <w:t>st</w:t>
      </w:r>
      <w:r>
        <w:rPr>
          <w:rFonts w:ascii="Times New Roman" w:eastAsia="Times New Roman" w:hAnsi="Times New Roman" w:cs="Times New Roman"/>
          <w:color w:val="008000"/>
        </w:rPr>
        <w:t xml:space="preserve"> century skills will students be applying in this lesson or unit (e.g. Communication, Collaboration, Critical Thinking, </w:t>
      </w:r>
      <w:proofErr w:type="gramStart"/>
      <w:r>
        <w:rPr>
          <w:rFonts w:ascii="Times New Roman" w:eastAsia="Times New Roman" w:hAnsi="Times New Roman" w:cs="Times New Roman"/>
          <w:color w:val="008000"/>
        </w:rPr>
        <w:t>Creativity</w:t>
      </w:r>
      <w:proofErr w:type="gramEnd"/>
      <w:r>
        <w:rPr>
          <w:rFonts w:ascii="Times New Roman" w:eastAsia="Times New Roman" w:hAnsi="Times New Roman" w:cs="Times New Roman"/>
          <w:color w:val="008000"/>
        </w:rPr>
        <w:t>)?</w:t>
      </w:r>
    </w:p>
    <w:p w14:paraId="40A030F8" w14:textId="77777777" w:rsidR="00F4196A" w:rsidRPr="00F4196A" w:rsidRDefault="00AC36C0" w:rsidP="00F4196A">
      <w:pPr>
        <w:pStyle w:val="NormalWeb"/>
        <w:numPr>
          <w:ilvl w:val="0"/>
          <w:numId w:val="1"/>
        </w:numPr>
        <w:spacing w:before="0" w:beforeAutospacing="0" w:after="0" w:afterAutospacing="0"/>
        <w:ind w:left="360"/>
        <w:textAlignment w:val="baseline"/>
        <w:rPr>
          <w:i/>
          <w:iCs/>
          <w:color w:val="000000"/>
        </w:rPr>
      </w:pPr>
      <w:r>
        <w:rPr>
          <w:i/>
          <w:iCs/>
          <w:color w:val="000000"/>
        </w:rPr>
        <w:t>Learning and Innovation</w:t>
      </w:r>
      <w:r>
        <w:rPr>
          <w:i/>
          <w:iCs/>
          <w:color w:val="000000"/>
        </w:rPr>
        <w:t xml:space="preserve"> - </w:t>
      </w:r>
      <w:r w:rsidRPr="00AC36C0">
        <w:rPr>
          <w:color w:val="000000"/>
        </w:rPr>
        <w:t>Creativity and innovation</w:t>
      </w:r>
      <w:r>
        <w:rPr>
          <w:color w:val="000000"/>
        </w:rPr>
        <w:t xml:space="preserve">, </w:t>
      </w:r>
      <w:r w:rsidRPr="00AC36C0">
        <w:rPr>
          <w:color w:val="000000"/>
        </w:rPr>
        <w:t>Critical thinking and problem solving</w:t>
      </w:r>
    </w:p>
    <w:p w14:paraId="5C837E92" w14:textId="77777777" w:rsidR="00F4196A" w:rsidRPr="00F4196A" w:rsidRDefault="00F4196A" w:rsidP="00F4196A">
      <w:pPr>
        <w:pStyle w:val="NormalWeb"/>
        <w:numPr>
          <w:ilvl w:val="0"/>
          <w:numId w:val="1"/>
        </w:numPr>
        <w:spacing w:before="0" w:beforeAutospacing="0" w:after="0" w:afterAutospacing="0"/>
        <w:ind w:left="360"/>
        <w:textAlignment w:val="baseline"/>
        <w:rPr>
          <w:i/>
          <w:iCs/>
          <w:color w:val="000000"/>
        </w:rPr>
      </w:pPr>
      <w:r w:rsidRPr="00F4196A">
        <w:rPr>
          <w:i/>
          <w:iCs/>
        </w:rPr>
        <w:t xml:space="preserve">Information, Media and Technology - Information literacy, Media </w:t>
      </w:r>
      <w:proofErr w:type="spellStart"/>
      <w:r w:rsidRPr="00F4196A">
        <w:rPr>
          <w:i/>
          <w:iCs/>
        </w:rPr>
        <w:t>literacy,Technology</w:t>
      </w:r>
      <w:proofErr w:type="spellEnd"/>
      <w:r w:rsidRPr="00F4196A">
        <w:rPr>
          <w:i/>
          <w:iCs/>
        </w:rPr>
        <w:t xml:space="preserve"> literacy</w:t>
      </w:r>
    </w:p>
    <w:p w14:paraId="3B9B9722" w14:textId="77777777" w:rsidR="00AC36C0" w:rsidRPr="00F4196A" w:rsidRDefault="00AC36C0" w:rsidP="00F4196A">
      <w:pPr>
        <w:pStyle w:val="NormalWeb"/>
        <w:numPr>
          <w:ilvl w:val="0"/>
          <w:numId w:val="1"/>
        </w:numPr>
        <w:spacing w:before="0" w:beforeAutospacing="0" w:after="0" w:afterAutospacing="0"/>
        <w:ind w:left="360"/>
        <w:textAlignment w:val="baseline"/>
        <w:rPr>
          <w:i/>
          <w:iCs/>
          <w:color w:val="000000"/>
        </w:rPr>
      </w:pPr>
      <w:r w:rsidRPr="00F4196A">
        <w:rPr>
          <w:i/>
          <w:iCs/>
        </w:rPr>
        <w:t xml:space="preserve">Life and Career - </w:t>
      </w:r>
      <w:r w:rsidRPr="00F4196A">
        <w:t>Flexibility and adaptability</w:t>
      </w:r>
      <w:r w:rsidRPr="00F4196A">
        <w:rPr>
          <w:sz w:val="20"/>
          <w:szCs w:val="20"/>
        </w:rPr>
        <w:t xml:space="preserve">, </w:t>
      </w:r>
      <w:r w:rsidRPr="00F4196A">
        <w:t>Initiative and self-direction</w:t>
      </w:r>
      <w:r w:rsidRPr="00F4196A">
        <w:rPr>
          <w:sz w:val="20"/>
          <w:szCs w:val="20"/>
        </w:rPr>
        <w:t xml:space="preserve">, </w:t>
      </w:r>
      <w:r w:rsidRPr="00F4196A">
        <w:t>Social and cross-cultural skills</w:t>
      </w:r>
      <w:r w:rsidRPr="00F4196A">
        <w:rPr>
          <w:sz w:val="20"/>
          <w:szCs w:val="20"/>
        </w:rPr>
        <w:t xml:space="preserve">, </w:t>
      </w:r>
      <w:r w:rsidRPr="00F4196A">
        <w:t>Productivity and accountability</w:t>
      </w:r>
    </w:p>
    <w:p w14:paraId="5B01C300" w14:textId="77777777" w:rsidR="00AC36C0" w:rsidRPr="00AC36C0" w:rsidRDefault="00AC36C0" w:rsidP="00AC36C0">
      <w:pPr>
        <w:pStyle w:val="NormalWeb"/>
        <w:spacing w:before="0" w:beforeAutospacing="0" w:after="0" w:afterAutospacing="0"/>
        <w:textAlignment w:val="baseline"/>
        <w:rPr>
          <w:i/>
          <w:iCs/>
          <w:color w:val="000000"/>
        </w:rPr>
      </w:pPr>
    </w:p>
    <w:p w14:paraId="6DA2B40F" w14:textId="77777777" w:rsidR="00AC36C0" w:rsidRDefault="00AC36C0">
      <w:pPr>
        <w:spacing w:line="288" w:lineRule="auto"/>
        <w:ind w:left="720"/>
        <w:rPr>
          <w:rFonts w:ascii="Times New Roman" w:eastAsia="Times New Roman" w:hAnsi="Times New Roman" w:cs="Times New Roman"/>
          <w:color w:val="008000"/>
        </w:rPr>
      </w:pPr>
    </w:p>
    <w:p w14:paraId="15E29438" w14:textId="77777777" w:rsidR="00AC36C0" w:rsidRDefault="00AC36C0">
      <w:pPr>
        <w:spacing w:line="288" w:lineRule="auto"/>
        <w:ind w:left="720"/>
        <w:rPr>
          <w:rFonts w:ascii="Times New Roman" w:eastAsia="Times New Roman" w:hAnsi="Times New Roman" w:cs="Times New Roman"/>
          <w:color w:val="008000"/>
        </w:rPr>
      </w:pPr>
    </w:p>
    <w:p w14:paraId="305CEA0F" w14:textId="77777777" w:rsidR="00A85430" w:rsidRDefault="00D42ACA">
      <w:pPr>
        <w:spacing w:line="288" w:lineRule="auto"/>
        <w:ind w:left="720"/>
        <w:rPr>
          <w:rFonts w:ascii="Times New Roman" w:eastAsia="Times New Roman" w:hAnsi="Times New Roman" w:cs="Times New Roman"/>
        </w:rPr>
      </w:pPr>
      <w:r>
        <w:rPr>
          <w:rFonts w:ascii="Times New Roman" w:eastAsia="Times New Roman" w:hAnsi="Times New Roman" w:cs="Times New Roman"/>
        </w:rPr>
        <w:t>Locally and/or personally relevant for student</w:t>
      </w:r>
      <w:r>
        <w:rPr>
          <w:rFonts w:ascii="Times New Roman" w:eastAsia="Times New Roman" w:hAnsi="Times New Roman" w:cs="Times New Roman"/>
        </w:rPr>
        <w:t>s:</w:t>
      </w:r>
    </w:p>
    <w:p w14:paraId="778C0063" w14:textId="77777777" w:rsidR="00A85430" w:rsidRDefault="00D42ACA">
      <w:pPr>
        <w:spacing w:line="288" w:lineRule="auto"/>
        <w:ind w:left="720"/>
        <w:rPr>
          <w:rFonts w:ascii="Times New Roman" w:eastAsia="Times New Roman" w:hAnsi="Times New Roman" w:cs="Times New Roman"/>
          <w:color w:val="008000"/>
        </w:rPr>
      </w:pPr>
      <w:r>
        <w:rPr>
          <w:rFonts w:ascii="Times New Roman" w:eastAsia="Times New Roman" w:hAnsi="Times New Roman" w:cs="Times New Roman"/>
          <w:color w:val="008000"/>
        </w:rPr>
        <w:t xml:space="preserve">How do students build on their understanding of their school community or on what matters to students? Are there ways to make a strong connection to women or underrepresented minorities in STEM fields – to increase proportionate representation of those </w:t>
      </w:r>
      <w:r>
        <w:rPr>
          <w:rFonts w:ascii="Times New Roman" w:eastAsia="Times New Roman" w:hAnsi="Times New Roman" w:cs="Times New Roman"/>
          <w:color w:val="008000"/>
        </w:rPr>
        <w:t>groups in STEM?</w:t>
      </w:r>
    </w:p>
    <w:p w14:paraId="50F7C5FB" w14:textId="77777777" w:rsidR="00A85430" w:rsidRDefault="00D42ACA">
      <w:pPr>
        <w:spacing w:line="288" w:lineRule="auto"/>
        <w:ind w:left="720"/>
        <w:rPr>
          <w:rFonts w:ascii="Times New Roman" w:eastAsia="Times New Roman" w:hAnsi="Times New Roman" w:cs="Times New Roman"/>
        </w:rPr>
      </w:pPr>
      <w:r>
        <w:rPr>
          <w:rFonts w:ascii="Times New Roman" w:eastAsia="Times New Roman" w:hAnsi="Times New Roman" w:cs="Times New Roman"/>
        </w:rPr>
        <w:t>Connections to career and educational pathways:</w:t>
      </w:r>
    </w:p>
    <w:p w14:paraId="4C731D4D" w14:textId="77777777" w:rsidR="00F4196A" w:rsidRDefault="00F4196A" w:rsidP="00F4196A">
      <w:pPr>
        <w:pStyle w:val="NormalWeb"/>
        <w:numPr>
          <w:ilvl w:val="0"/>
          <w:numId w:val="7"/>
        </w:numPr>
        <w:spacing w:before="0" w:beforeAutospacing="0" w:after="0" w:afterAutospacing="0"/>
        <w:ind w:left="360"/>
        <w:textAlignment w:val="baseline"/>
        <w:rPr>
          <w:color w:val="000000"/>
          <w:sz w:val="20"/>
          <w:szCs w:val="20"/>
        </w:rPr>
      </w:pPr>
      <w:r>
        <w:rPr>
          <w:color w:val="000000"/>
        </w:rPr>
        <w:t>Apply appropriate academic technical skills</w:t>
      </w:r>
    </w:p>
    <w:p w14:paraId="7737FB1F" w14:textId="77777777" w:rsidR="00F4196A" w:rsidRDefault="00F4196A" w:rsidP="00F4196A">
      <w:pPr>
        <w:pStyle w:val="NormalWeb"/>
        <w:numPr>
          <w:ilvl w:val="0"/>
          <w:numId w:val="7"/>
        </w:numPr>
        <w:spacing w:before="0" w:beforeAutospacing="0" w:after="0" w:afterAutospacing="0"/>
        <w:ind w:left="360"/>
        <w:textAlignment w:val="baseline"/>
        <w:rPr>
          <w:color w:val="000000"/>
          <w:sz w:val="20"/>
          <w:szCs w:val="20"/>
        </w:rPr>
      </w:pPr>
      <w:r>
        <w:rPr>
          <w:color w:val="000000"/>
        </w:rPr>
        <w:t>Attend to personal health and financial well-being</w:t>
      </w:r>
    </w:p>
    <w:p w14:paraId="39A9C089" w14:textId="77777777" w:rsidR="00F4196A" w:rsidRDefault="00F4196A" w:rsidP="00F4196A">
      <w:pPr>
        <w:pStyle w:val="NormalWeb"/>
        <w:numPr>
          <w:ilvl w:val="0"/>
          <w:numId w:val="7"/>
        </w:numPr>
        <w:spacing w:before="0" w:beforeAutospacing="0" w:after="0" w:afterAutospacing="0"/>
        <w:ind w:left="360"/>
        <w:textAlignment w:val="baseline"/>
        <w:rPr>
          <w:color w:val="000000"/>
          <w:sz w:val="20"/>
          <w:szCs w:val="20"/>
        </w:rPr>
      </w:pPr>
      <w:r>
        <w:rPr>
          <w:color w:val="000000"/>
        </w:rPr>
        <w:t>Communicate clearly, effectively and with reason</w:t>
      </w:r>
    </w:p>
    <w:p w14:paraId="404C0D61" w14:textId="77777777" w:rsidR="00F4196A" w:rsidRDefault="00F4196A" w:rsidP="00F4196A">
      <w:pPr>
        <w:pStyle w:val="NormalWeb"/>
        <w:numPr>
          <w:ilvl w:val="0"/>
          <w:numId w:val="7"/>
        </w:numPr>
        <w:spacing w:before="0" w:beforeAutospacing="0" w:after="0" w:afterAutospacing="0"/>
        <w:ind w:left="360"/>
        <w:textAlignment w:val="baseline"/>
        <w:rPr>
          <w:color w:val="000000"/>
          <w:sz w:val="20"/>
          <w:szCs w:val="20"/>
        </w:rPr>
      </w:pPr>
      <w:r>
        <w:rPr>
          <w:color w:val="000000"/>
        </w:rPr>
        <w:t>Consider the environmental, social and economic impacts of decisions</w:t>
      </w:r>
    </w:p>
    <w:p w14:paraId="40AA1243" w14:textId="77777777" w:rsidR="00F4196A" w:rsidRDefault="00F4196A" w:rsidP="00F4196A">
      <w:pPr>
        <w:pStyle w:val="NormalWeb"/>
        <w:numPr>
          <w:ilvl w:val="0"/>
          <w:numId w:val="7"/>
        </w:numPr>
        <w:spacing w:before="0" w:beforeAutospacing="0" w:after="0" w:afterAutospacing="0"/>
        <w:ind w:left="360"/>
        <w:textAlignment w:val="baseline"/>
        <w:rPr>
          <w:color w:val="000000"/>
          <w:sz w:val="20"/>
          <w:szCs w:val="20"/>
        </w:rPr>
      </w:pPr>
      <w:r>
        <w:rPr>
          <w:color w:val="000000"/>
        </w:rPr>
        <w:t>Demonstrate creativity and innovation</w:t>
      </w:r>
    </w:p>
    <w:p w14:paraId="578B6DE1" w14:textId="77777777" w:rsidR="00F4196A" w:rsidRDefault="00F4196A" w:rsidP="00F4196A">
      <w:pPr>
        <w:pStyle w:val="NormalWeb"/>
        <w:numPr>
          <w:ilvl w:val="0"/>
          <w:numId w:val="7"/>
        </w:numPr>
        <w:spacing w:before="0" w:beforeAutospacing="0" w:after="0" w:afterAutospacing="0"/>
        <w:ind w:left="360"/>
        <w:textAlignment w:val="baseline"/>
        <w:rPr>
          <w:color w:val="000000"/>
          <w:sz w:val="20"/>
          <w:szCs w:val="20"/>
        </w:rPr>
      </w:pPr>
      <w:r>
        <w:rPr>
          <w:color w:val="000000"/>
        </w:rPr>
        <w:t>Employ valid and reliable research strategies</w:t>
      </w:r>
    </w:p>
    <w:p w14:paraId="1B032CE7" w14:textId="77777777" w:rsidR="00F4196A" w:rsidRDefault="00F4196A" w:rsidP="00F4196A">
      <w:pPr>
        <w:pStyle w:val="NormalWeb"/>
        <w:numPr>
          <w:ilvl w:val="0"/>
          <w:numId w:val="7"/>
        </w:numPr>
        <w:spacing w:before="0" w:beforeAutospacing="0" w:after="0" w:afterAutospacing="0"/>
        <w:ind w:left="360"/>
        <w:textAlignment w:val="baseline"/>
        <w:rPr>
          <w:color w:val="000000"/>
          <w:sz w:val="20"/>
          <w:szCs w:val="20"/>
        </w:rPr>
      </w:pPr>
      <w:r>
        <w:rPr>
          <w:color w:val="000000"/>
        </w:rPr>
        <w:t>Use technology to enhance productivity</w:t>
      </w:r>
    </w:p>
    <w:p w14:paraId="63DE5D6D" w14:textId="77777777" w:rsidR="00F4196A" w:rsidRDefault="00F4196A" w:rsidP="00F4196A">
      <w:pPr>
        <w:pStyle w:val="NormalWeb"/>
        <w:numPr>
          <w:ilvl w:val="0"/>
          <w:numId w:val="7"/>
        </w:numPr>
        <w:spacing w:before="0" w:beforeAutospacing="0" w:after="0" w:afterAutospacing="0"/>
        <w:ind w:left="360"/>
        <w:textAlignment w:val="baseline"/>
        <w:rPr>
          <w:color w:val="000000"/>
          <w:sz w:val="20"/>
          <w:szCs w:val="20"/>
        </w:rPr>
      </w:pPr>
      <w:r>
        <w:rPr>
          <w:color w:val="000000"/>
        </w:rPr>
        <w:t>Work productively in teams while using cultural/global competence</w:t>
      </w:r>
    </w:p>
    <w:p w14:paraId="64B311B0" w14:textId="77777777" w:rsidR="00F4196A" w:rsidRDefault="00F4196A">
      <w:pPr>
        <w:spacing w:line="288" w:lineRule="auto"/>
        <w:ind w:left="720"/>
        <w:rPr>
          <w:rFonts w:ascii="Times New Roman" w:eastAsia="Times New Roman" w:hAnsi="Times New Roman" w:cs="Times New Roman"/>
        </w:rPr>
      </w:pPr>
    </w:p>
    <w:p w14:paraId="44BA66C7" w14:textId="77777777" w:rsidR="00F4196A" w:rsidRDefault="00F4196A">
      <w:pPr>
        <w:spacing w:line="288" w:lineRule="auto"/>
        <w:ind w:left="720"/>
        <w:rPr>
          <w:rFonts w:ascii="Times New Roman" w:eastAsia="Times New Roman" w:hAnsi="Times New Roman" w:cs="Times New Roman"/>
        </w:rPr>
      </w:pPr>
    </w:p>
    <w:p w14:paraId="3E05B1F7" w14:textId="77777777" w:rsidR="00A85430" w:rsidRDefault="00A85430">
      <w:pPr>
        <w:rPr>
          <w:rFonts w:ascii="Times New Roman" w:eastAsia="Times New Roman" w:hAnsi="Times New Roman" w:cs="Times New Roman"/>
          <w:color w:val="008000"/>
        </w:rPr>
      </w:pPr>
    </w:p>
    <w:p w14:paraId="7B892A1E"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rPr>
        <w:t>Materials:  Internet Access</w:t>
      </w:r>
      <w:r w:rsidR="00F4196A">
        <w:rPr>
          <w:rFonts w:ascii="Times New Roman" w:eastAsia="Times New Roman" w:hAnsi="Times New Roman" w:cs="Times New Roman"/>
        </w:rPr>
        <w:t xml:space="preserve">, students need accounts for </w:t>
      </w:r>
      <w:proofErr w:type="spellStart"/>
      <w:r w:rsidR="00F4196A">
        <w:rPr>
          <w:rFonts w:ascii="Times New Roman" w:eastAsia="Times New Roman" w:hAnsi="Times New Roman" w:cs="Times New Roman"/>
        </w:rPr>
        <w:t>Starlogo</w:t>
      </w:r>
      <w:proofErr w:type="spellEnd"/>
      <w:r w:rsidR="00F4196A">
        <w:rPr>
          <w:rFonts w:ascii="Times New Roman" w:eastAsia="Times New Roman" w:hAnsi="Times New Roman" w:cs="Times New Roman"/>
        </w:rPr>
        <w:t xml:space="preserve">, </w:t>
      </w:r>
    </w:p>
    <w:p w14:paraId="5821B57C" w14:textId="77777777" w:rsidR="00A85430" w:rsidRDefault="00A85430">
      <w:pPr>
        <w:rPr>
          <w:rFonts w:ascii="Times New Roman" w:eastAsia="Times New Roman" w:hAnsi="Times New Roman" w:cs="Times New Roman"/>
        </w:rPr>
      </w:pPr>
    </w:p>
    <w:p w14:paraId="203C482A"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rPr>
        <w:t xml:space="preserve">Lesson preparation: Print student tutorial worksheet, Setup Teacher account for student access in </w:t>
      </w:r>
      <w:proofErr w:type="spellStart"/>
      <w:r>
        <w:rPr>
          <w:rFonts w:ascii="Times New Roman" w:eastAsia="Times New Roman" w:hAnsi="Times New Roman" w:cs="Times New Roman"/>
        </w:rPr>
        <w:t>Starlogo</w:t>
      </w:r>
      <w:proofErr w:type="spellEnd"/>
    </w:p>
    <w:p w14:paraId="43A93F3C" w14:textId="77777777" w:rsidR="00A85430" w:rsidRDefault="00A85430">
      <w:pPr>
        <w:rPr>
          <w:rFonts w:ascii="Times New Roman" w:eastAsia="Times New Roman" w:hAnsi="Times New Roman" w:cs="Times New Roman"/>
        </w:rPr>
      </w:pPr>
    </w:p>
    <w:p w14:paraId="4EEBC1AE"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rPr>
        <w:t xml:space="preserve">Time </w:t>
      </w:r>
      <w:proofErr w:type="gramStart"/>
      <w:r>
        <w:rPr>
          <w:rFonts w:ascii="Times New Roman" w:eastAsia="Times New Roman" w:hAnsi="Times New Roman" w:cs="Times New Roman"/>
        </w:rPr>
        <w:t>required:</w:t>
      </w:r>
      <w:proofErr w:type="gramEnd"/>
      <w:r>
        <w:rPr>
          <w:rFonts w:ascii="Times New Roman" w:eastAsia="Times New Roman" w:hAnsi="Times New Roman" w:cs="Times New Roman"/>
        </w:rPr>
        <w:t xml:space="preserve"> 45-55min (2</w:t>
      </w:r>
      <w:r>
        <w:rPr>
          <w:rFonts w:ascii="Times New Roman" w:eastAsia="Times New Roman" w:hAnsi="Times New Roman" w:cs="Times New Roman"/>
        </w:rPr>
        <w:t xml:space="preserve"> class period)</w:t>
      </w:r>
    </w:p>
    <w:p w14:paraId="457204BB" w14:textId="77777777" w:rsidR="00A85430" w:rsidRDefault="00A85430">
      <w:pPr>
        <w:rPr>
          <w:rFonts w:ascii="Times New Roman" w:eastAsia="Times New Roman" w:hAnsi="Times New Roman" w:cs="Times New Roman"/>
        </w:rPr>
      </w:pPr>
    </w:p>
    <w:p w14:paraId="422C4F94"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rPr>
        <w:t>Grouping of students for instruction:</w:t>
      </w:r>
    </w:p>
    <w:p w14:paraId="38F5ABD8"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lastRenderedPageBreak/>
        <w:t xml:space="preserve">Describe how students </w:t>
      </w:r>
      <w:proofErr w:type="gramStart"/>
      <w:r>
        <w:rPr>
          <w:rFonts w:ascii="Times New Roman" w:eastAsia="Times New Roman" w:hAnsi="Times New Roman" w:cs="Times New Roman"/>
          <w:color w:val="008000"/>
        </w:rPr>
        <w:t>will be divided</w:t>
      </w:r>
      <w:proofErr w:type="gramEnd"/>
      <w:r>
        <w:rPr>
          <w:rFonts w:ascii="Times New Roman" w:eastAsia="Times New Roman" w:hAnsi="Times New Roman" w:cs="Times New Roman"/>
          <w:color w:val="008000"/>
        </w:rPr>
        <w:t xml:space="preserve"> into groups, if applicable (random, ability, interest, social purposes, etc.) Will students have roles? If so, how </w:t>
      </w:r>
      <w:proofErr w:type="gramStart"/>
      <w:r>
        <w:rPr>
          <w:rFonts w:ascii="Times New Roman" w:eastAsia="Times New Roman" w:hAnsi="Times New Roman" w:cs="Times New Roman"/>
          <w:color w:val="008000"/>
        </w:rPr>
        <w:t>will roles be assigned</w:t>
      </w:r>
      <w:proofErr w:type="gramEnd"/>
      <w:r>
        <w:rPr>
          <w:rFonts w:ascii="Times New Roman" w:eastAsia="Times New Roman" w:hAnsi="Times New Roman" w:cs="Times New Roman"/>
          <w:color w:val="008000"/>
        </w:rPr>
        <w:t>? How will students learn their roles?</w:t>
      </w:r>
    </w:p>
    <w:p w14:paraId="43CE5775" w14:textId="77777777" w:rsidR="00A85430" w:rsidRDefault="00A85430">
      <w:pPr>
        <w:rPr>
          <w:rFonts w:ascii="Times New Roman" w:eastAsia="Times New Roman" w:hAnsi="Times New Roman" w:cs="Times New Roman"/>
          <w:color w:val="008000"/>
        </w:rPr>
      </w:pPr>
    </w:p>
    <w:p w14:paraId="5DFE031C"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rPr>
        <w:t>What is the instruction? Consider the PBL</w:t>
      </w:r>
      <w:r>
        <w:rPr>
          <w:rFonts w:ascii="Times New Roman" w:eastAsia="Times New Roman" w:hAnsi="Times New Roman" w:cs="Times New Roman"/>
        </w:rPr>
        <w:t xml:space="preserve"> Procedure that </w:t>
      </w:r>
      <w:proofErr w:type="gramStart"/>
      <w:r>
        <w:rPr>
          <w:rFonts w:ascii="Times New Roman" w:eastAsia="Times New Roman" w:hAnsi="Times New Roman" w:cs="Times New Roman"/>
        </w:rPr>
        <w:t>is being addressed</w:t>
      </w:r>
      <w:proofErr w:type="gramEnd"/>
      <w:r>
        <w:rPr>
          <w:rFonts w:ascii="Times New Roman" w:eastAsia="Times New Roman" w:hAnsi="Times New Roman" w:cs="Times New Roman"/>
        </w:rPr>
        <w:t xml:space="preserve"> here: </w:t>
      </w:r>
      <w:r>
        <w:rPr>
          <w:rFonts w:ascii="Times New Roman" w:eastAsia="Times New Roman" w:hAnsi="Times New Roman" w:cs="Times New Roman"/>
          <w:color w:val="008000"/>
        </w:rPr>
        <w:t xml:space="preserve">See the PBL procedure on page 2.  Are the students understanding, exploring, or resolving the problem? </w:t>
      </w:r>
      <w:proofErr w:type="gramStart"/>
      <w:r>
        <w:rPr>
          <w:rFonts w:ascii="Times New Roman" w:eastAsia="Times New Roman" w:hAnsi="Times New Roman" w:cs="Times New Roman"/>
          <w:color w:val="008000"/>
        </w:rPr>
        <w:t>Or</w:t>
      </w:r>
      <w:proofErr w:type="gramEnd"/>
      <w:r>
        <w:rPr>
          <w:rFonts w:ascii="Times New Roman" w:eastAsia="Times New Roman" w:hAnsi="Times New Roman" w:cs="Times New Roman"/>
          <w:color w:val="008000"/>
        </w:rPr>
        <w:t>, are they doing all 3 in this lesson? Explain what the teacher is doing and what the students are doing. This</w:t>
      </w:r>
      <w:r>
        <w:rPr>
          <w:rFonts w:ascii="Times New Roman" w:eastAsia="Times New Roman" w:hAnsi="Times New Roman" w:cs="Times New Roman"/>
          <w:color w:val="008000"/>
        </w:rPr>
        <w:t xml:space="preserve"> section </w:t>
      </w:r>
      <w:proofErr w:type="gramStart"/>
      <w:r>
        <w:rPr>
          <w:rFonts w:ascii="Times New Roman" w:eastAsia="Times New Roman" w:hAnsi="Times New Roman" w:cs="Times New Roman"/>
          <w:color w:val="008000"/>
        </w:rPr>
        <w:t>should be written</w:t>
      </w:r>
      <w:proofErr w:type="gramEnd"/>
      <w:r>
        <w:rPr>
          <w:rFonts w:ascii="Times New Roman" w:eastAsia="Times New Roman" w:hAnsi="Times New Roman" w:cs="Times New Roman"/>
          <w:color w:val="008000"/>
        </w:rPr>
        <w:t xml:space="preserve"> as if you were writing very detailed substitute plans. Teachers should be able to teach this lesson from all the information you provide without having to ask the author questions</w:t>
      </w:r>
    </w:p>
    <w:p w14:paraId="74CA40AE" w14:textId="77777777" w:rsidR="00A85430" w:rsidRDefault="00D42ACA">
      <w:pPr>
        <w:rPr>
          <w:rFonts w:ascii="Times New Roman" w:eastAsia="Times New Roman" w:hAnsi="Times New Roman" w:cs="Times New Roman"/>
          <w:color w:val="008000"/>
        </w:rPr>
      </w:pPr>
      <w:r>
        <w:rPr>
          <w:rFonts w:ascii="Times New Roman" w:eastAsia="Times New Roman" w:hAnsi="Times New Roman" w:cs="Times New Roman"/>
          <w:color w:val="008000"/>
        </w:rPr>
        <w:t>Essential Question: What does it mean to model?</w:t>
      </w:r>
    </w:p>
    <w:p w14:paraId="0E20488D"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U</w:t>
      </w:r>
      <w:r>
        <w:rPr>
          <w:rFonts w:ascii="Times New Roman" w:eastAsia="Times New Roman" w:hAnsi="Times New Roman" w:cs="Times New Roman"/>
          <w:color w:val="008000"/>
        </w:rPr>
        <w:t>nderstanding the Problem</w:t>
      </w:r>
    </w:p>
    <w:tbl>
      <w:tblPr>
        <w:tblStyle w:val="a"/>
        <w:tblW w:w="9360" w:type="dxa"/>
        <w:tblLayout w:type="fixed"/>
        <w:tblLook w:val="0600" w:firstRow="0" w:lastRow="0" w:firstColumn="0" w:lastColumn="0" w:noHBand="1" w:noVBand="1"/>
      </w:tblPr>
      <w:tblGrid>
        <w:gridCol w:w="1005"/>
        <w:gridCol w:w="5715"/>
        <w:gridCol w:w="2640"/>
      </w:tblGrid>
      <w:tr w:rsidR="00A85430" w14:paraId="0206B224" w14:textId="77777777">
        <w:tc>
          <w:tcPr>
            <w:tcW w:w="100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078C0E16"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Time</w:t>
            </w:r>
          </w:p>
        </w:tc>
        <w:tc>
          <w:tcPr>
            <w:tcW w:w="571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230512B3"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Teacher</w:t>
            </w:r>
          </w:p>
        </w:tc>
        <w:tc>
          <w:tcPr>
            <w:tcW w:w="2640"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14AB130E"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Student</w:t>
            </w:r>
          </w:p>
        </w:tc>
      </w:tr>
      <w:tr w:rsidR="00A85430" w14:paraId="09C3C461" w14:textId="77777777">
        <w:tc>
          <w:tcPr>
            <w:tcW w:w="100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55ECCF71"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3 min</w:t>
            </w:r>
          </w:p>
        </w:tc>
        <w:tc>
          <w:tcPr>
            <w:tcW w:w="571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78DEFD03" w14:textId="77777777" w:rsidR="00A85430" w:rsidRDefault="00A85430">
            <w:pPr>
              <w:spacing w:line="288" w:lineRule="auto"/>
              <w:ind w:left="-120"/>
              <w:rPr>
                <w:rFonts w:ascii="Times New Roman" w:eastAsia="Times New Roman" w:hAnsi="Times New Roman" w:cs="Times New Roman"/>
                <w:color w:val="008000"/>
              </w:rPr>
            </w:pPr>
          </w:p>
          <w:p w14:paraId="1D9D6091"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Introducing the problem launch using a video. </w:t>
            </w:r>
          </w:p>
          <w:p w14:paraId="398E538C"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Where is George.com?</w:t>
            </w:r>
          </w:p>
          <w:p w14:paraId="2427F688"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Teacher ask students to pay attention what information was needed to </w:t>
            </w:r>
            <w:proofErr w:type="gramStart"/>
            <w:r>
              <w:rPr>
                <w:rFonts w:ascii="Times New Roman" w:eastAsia="Times New Roman" w:hAnsi="Times New Roman" w:cs="Times New Roman"/>
                <w:color w:val="008000"/>
              </w:rPr>
              <w:t>model?</w:t>
            </w:r>
            <w:proofErr w:type="gramEnd"/>
          </w:p>
          <w:p w14:paraId="2C297CA0" w14:textId="77777777" w:rsidR="00A85430" w:rsidRDefault="00A85430">
            <w:pPr>
              <w:spacing w:line="288" w:lineRule="auto"/>
              <w:ind w:left="-120"/>
              <w:rPr>
                <w:rFonts w:ascii="Times New Roman" w:eastAsia="Times New Roman" w:hAnsi="Times New Roman" w:cs="Times New Roman"/>
                <w:color w:val="008000"/>
              </w:rPr>
            </w:pPr>
          </w:p>
        </w:tc>
        <w:tc>
          <w:tcPr>
            <w:tcW w:w="2640"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4E9EC8F6"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Students will watch the video</w:t>
            </w:r>
          </w:p>
          <w:p w14:paraId="3C90601B" w14:textId="77777777" w:rsidR="00A85430" w:rsidRDefault="00A85430">
            <w:pPr>
              <w:spacing w:line="288" w:lineRule="auto"/>
              <w:ind w:left="-120"/>
              <w:rPr>
                <w:rFonts w:ascii="Times New Roman" w:eastAsia="Times New Roman" w:hAnsi="Times New Roman" w:cs="Times New Roman"/>
                <w:color w:val="008000"/>
              </w:rPr>
            </w:pPr>
          </w:p>
        </w:tc>
      </w:tr>
      <w:tr w:rsidR="00A85430" w14:paraId="6F85DC6C" w14:textId="77777777">
        <w:tc>
          <w:tcPr>
            <w:tcW w:w="100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3651652D"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5-10 </w:t>
            </w:r>
            <w:proofErr w:type="spellStart"/>
            <w:r>
              <w:rPr>
                <w:rFonts w:ascii="Times New Roman" w:eastAsia="Times New Roman" w:hAnsi="Times New Roman" w:cs="Times New Roman"/>
                <w:color w:val="008000"/>
              </w:rPr>
              <w:t>mins</w:t>
            </w:r>
            <w:proofErr w:type="spellEnd"/>
          </w:p>
        </w:tc>
        <w:tc>
          <w:tcPr>
            <w:tcW w:w="571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6BA34211" w14:textId="77777777" w:rsidR="00A85430" w:rsidRDefault="00A85430">
            <w:pPr>
              <w:spacing w:line="288" w:lineRule="auto"/>
              <w:ind w:left="-120"/>
              <w:rPr>
                <w:rFonts w:ascii="Times New Roman" w:eastAsia="Times New Roman" w:hAnsi="Times New Roman" w:cs="Times New Roman"/>
                <w:color w:val="008000"/>
              </w:rPr>
            </w:pPr>
          </w:p>
          <w:p w14:paraId="712A7465"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What information needed?</w:t>
            </w:r>
          </w:p>
          <w:p w14:paraId="04C02807"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What is the benefit of using computer modeling?</w:t>
            </w:r>
          </w:p>
          <w:p w14:paraId="5ACC4638"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How does this work </w:t>
            </w:r>
            <w:proofErr w:type="gramStart"/>
            <w:r>
              <w:rPr>
                <w:rFonts w:ascii="Times New Roman" w:eastAsia="Times New Roman" w:hAnsi="Times New Roman" w:cs="Times New Roman"/>
                <w:color w:val="008000"/>
              </w:rPr>
              <w:t>impact</w:t>
            </w:r>
            <w:proofErr w:type="gramEnd"/>
            <w:r>
              <w:rPr>
                <w:rFonts w:ascii="Times New Roman" w:eastAsia="Times New Roman" w:hAnsi="Times New Roman" w:cs="Times New Roman"/>
                <w:color w:val="008000"/>
              </w:rPr>
              <w:t xml:space="preserve"> science and engineering?</w:t>
            </w:r>
          </w:p>
        </w:tc>
        <w:tc>
          <w:tcPr>
            <w:tcW w:w="2640"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69AEBC97"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Students will pair/share their ideas about the video per the questions that are on the display</w:t>
            </w:r>
          </w:p>
        </w:tc>
      </w:tr>
      <w:tr w:rsidR="00A85430" w14:paraId="0B39D48E" w14:textId="77777777">
        <w:tc>
          <w:tcPr>
            <w:tcW w:w="100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7D6606D4"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5-10 </w:t>
            </w:r>
            <w:proofErr w:type="spellStart"/>
            <w:r>
              <w:rPr>
                <w:rFonts w:ascii="Times New Roman" w:eastAsia="Times New Roman" w:hAnsi="Times New Roman" w:cs="Times New Roman"/>
                <w:color w:val="008000"/>
              </w:rPr>
              <w:t>mins</w:t>
            </w:r>
            <w:proofErr w:type="spellEnd"/>
          </w:p>
        </w:tc>
        <w:tc>
          <w:tcPr>
            <w:tcW w:w="571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4E20ECEC"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Teacher will ask students </w:t>
            </w:r>
            <w:r>
              <w:rPr>
                <w:rFonts w:ascii="Times New Roman" w:eastAsia="Times New Roman" w:hAnsi="Times New Roman" w:cs="Times New Roman"/>
                <w:color w:val="008000"/>
              </w:rPr>
              <w:t xml:space="preserve">what factors contribute to the spread of the </w:t>
            </w:r>
            <w:proofErr w:type="gramStart"/>
            <w:r>
              <w:rPr>
                <w:rFonts w:ascii="Times New Roman" w:eastAsia="Times New Roman" w:hAnsi="Times New Roman" w:cs="Times New Roman"/>
                <w:color w:val="008000"/>
              </w:rPr>
              <w:t>disease?</w:t>
            </w:r>
            <w:proofErr w:type="gramEnd"/>
            <w:r>
              <w:rPr>
                <w:rFonts w:ascii="Times New Roman" w:eastAsia="Times New Roman" w:hAnsi="Times New Roman" w:cs="Times New Roman"/>
                <w:color w:val="008000"/>
              </w:rPr>
              <w:t xml:space="preserve">  From your research, what </w:t>
            </w:r>
            <w:proofErr w:type="gramStart"/>
            <w:r>
              <w:rPr>
                <w:rFonts w:ascii="Times New Roman" w:eastAsia="Times New Roman" w:hAnsi="Times New Roman" w:cs="Times New Roman"/>
                <w:color w:val="008000"/>
              </w:rPr>
              <w:t>is needed</w:t>
            </w:r>
            <w:proofErr w:type="gramEnd"/>
            <w:r>
              <w:rPr>
                <w:rFonts w:ascii="Times New Roman" w:eastAsia="Times New Roman" w:hAnsi="Times New Roman" w:cs="Times New Roman"/>
                <w:color w:val="008000"/>
              </w:rPr>
              <w:t xml:space="preserve"> to stop the spread of disease?</w:t>
            </w:r>
          </w:p>
          <w:p w14:paraId="602E07F4"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Teacher will record student responses on a large pad to keep posted in the room for later use</w:t>
            </w:r>
          </w:p>
        </w:tc>
        <w:tc>
          <w:tcPr>
            <w:tcW w:w="2640"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60F3FCE5"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Students will share their response out</w:t>
            </w:r>
          </w:p>
        </w:tc>
      </w:tr>
      <w:tr w:rsidR="00A85430" w14:paraId="5BA26B9D" w14:textId="77777777">
        <w:tc>
          <w:tcPr>
            <w:tcW w:w="100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449C0CA0"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2</w:t>
            </w:r>
            <w:r>
              <w:rPr>
                <w:rFonts w:ascii="Times New Roman" w:eastAsia="Times New Roman" w:hAnsi="Times New Roman" w:cs="Times New Roman"/>
                <w:color w:val="008000"/>
              </w:rPr>
              <w:t xml:space="preserve">0 </w:t>
            </w:r>
            <w:proofErr w:type="spellStart"/>
            <w:r>
              <w:rPr>
                <w:rFonts w:ascii="Times New Roman" w:eastAsia="Times New Roman" w:hAnsi="Times New Roman" w:cs="Times New Roman"/>
                <w:color w:val="008000"/>
              </w:rPr>
              <w:t>mins</w:t>
            </w:r>
            <w:proofErr w:type="spellEnd"/>
          </w:p>
        </w:tc>
        <w:tc>
          <w:tcPr>
            <w:tcW w:w="571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319D2314"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Teacher will begin showing other computer based models (3-5 need research other models)-TBD</w:t>
            </w:r>
          </w:p>
        </w:tc>
        <w:tc>
          <w:tcPr>
            <w:tcW w:w="2640"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74577EA5"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Students will identify similarities and difference from the </w:t>
            </w:r>
            <w:proofErr w:type="gramStart"/>
            <w:r>
              <w:rPr>
                <w:rFonts w:ascii="Times New Roman" w:eastAsia="Times New Roman" w:hAnsi="Times New Roman" w:cs="Times New Roman"/>
                <w:color w:val="008000"/>
              </w:rPr>
              <w:t>computer based</w:t>
            </w:r>
            <w:proofErr w:type="gramEnd"/>
            <w:r>
              <w:rPr>
                <w:rFonts w:ascii="Times New Roman" w:eastAsia="Times New Roman" w:hAnsi="Times New Roman" w:cs="Times New Roman"/>
                <w:color w:val="008000"/>
              </w:rPr>
              <w:t xml:space="preserve"> model using a (Venn diagram?)</w:t>
            </w:r>
          </w:p>
        </w:tc>
      </w:tr>
      <w:tr w:rsidR="00A85430" w14:paraId="617042B9" w14:textId="77777777">
        <w:tc>
          <w:tcPr>
            <w:tcW w:w="100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010740A1"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1 min</w:t>
            </w:r>
          </w:p>
        </w:tc>
        <w:tc>
          <w:tcPr>
            <w:tcW w:w="571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0E4704C2"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Teacher will introduce </w:t>
            </w:r>
            <w:proofErr w:type="spellStart"/>
            <w:r>
              <w:rPr>
                <w:rFonts w:ascii="Times New Roman" w:eastAsia="Times New Roman" w:hAnsi="Times New Roman" w:cs="Times New Roman"/>
                <w:color w:val="008000"/>
              </w:rPr>
              <w:t>StarLogo</w:t>
            </w:r>
            <w:proofErr w:type="spellEnd"/>
            <w:r>
              <w:rPr>
                <w:rFonts w:ascii="Times New Roman" w:eastAsia="Times New Roman" w:hAnsi="Times New Roman" w:cs="Times New Roman"/>
                <w:color w:val="008000"/>
              </w:rPr>
              <w:t xml:space="preserve"> to students</w:t>
            </w:r>
          </w:p>
          <w:p w14:paraId="558E36A8"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S</w:t>
            </w:r>
            <w:r>
              <w:rPr>
                <w:rFonts w:ascii="Times New Roman" w:eastAsia="Times New Roman" w:hAnsi="Times New Roman" w:cs="Times New Roman"/>
                <w:color w:val="008000"/>
              </w:rPr>
              <w:t>tudents ...We will now take a look at a web based program, that we will use to model an infectious disease</w:t>
            </w:r>
          </w:p>
          <w:p w14:paraId="4BD3A881"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Teacher will direct students to the website: www.slnova.org</w:t>
            </w:r>
          </w:p>
        </w:tc>
        <w:tc>
          <w:tcPr>
            <w:tcW w:w="2640"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11F43A60" w14:textId="77777777" w:rsidR="00A85430" w:rsidRDefault="00D42ACA">
            <w:pPr>
              <w:spacing w:line="288" w:lineRule="auto"/>
              <w:ind w:left="-120"/>
              <w:rPr>
                <w:rFonts w:ascii="Times New Roman" w:eastAsia="Times New Roman" w:hAnsi="Times New Roman" w:cs="Times New Roman"/>
                <w:color w:val="FF0000"/>
              </w:rPr>
            </w:pPr>
            <w:r>
              <w:rPr>
                <w:rFonts w:ascii="Times New Roman" w:eastAsia="Times New Roman" w:hAnsi="Times New Roman" w:cs="Times New Roman"/>
                <w:color w:val="008000"/>
              </w:rPr>
              <w:t xml:space="preserve">Students use technology to access the website: </w:t>
            </w:r>
            <w:r>
              <w:rPr>
                <w:color w:val="006621"/>
                <w:sz w:val="21"/>
                <w:szCs w:val="21"/>
                <w:highlight w:val="white"/>
              </w:rPr>
              <w:t>www.slnova.org/</w:t>
            </w:r>
          </w:p>
        </w:tc>
      </w:tr>
      <w:tr w:rsidR="00A85430" w14:paraId="316E9FF8" w14:textId="77777777">
        <w:tc>
          <w:tcPr>
            <w:tcW w:w="100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2ABCA8D9"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10 min</w:t>
            </w:r>
          </w:p>
        </w:tc>
        <w:tc>
          <w:tcPr>
            <w:tcW w:w="571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22A6470E"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Teacher will guide students to first explore the base model </w:t>
            </w:r>
          </w:p>
          <w:p w14:paraId="60009CBB"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Teacher will prompt students think about cause and effect, variables,</w:t>
            </w:r>
          </w:p>
          <w:p w14:paraId="12899810" w14:textId="77777777" w:rsidR="00A85430" w:rsidRDefault="00A85430">
            <w:pPr>
              <w:spacing w:line="288" w:lineRule="auto"/>
              <w:ind w:left="-120"/>
              <w:rPr>
                <w:rFonts w:ascii="Times New Roman" w:eastAsia="Times New Roman" w:hAnsi="Times New Roman" w:cs="Times New Roman"/>
                <w:color w:val="008000"/>
              </w:rPr>
            </w:pPr>
          </w:p>
          <w:p w14:paraId="439B6764" w14:textId="77777777" w:rsidR="00A85430" w:rsidRDefault="00A85430">
            <w:pPr>
              <w:spacing w:line="288" w:lineRule="auto"/>
              <w:ind w:left="-120"/>
              <w:rPr>
                <w:rFonts w:ascii="Times New Roman" w:eastAsia="Times New Roman" w:hAnsi="Times New Roman" w:cs="Times New Roman"/>
                <w:color w:val="008000"/>
              </w:rPr>
            </w:pPr>
          </w:p>
        </w:tc>
        <w:tc>
          <w:tcPr>
            <w:tcW w:w="2640"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3BDA4F67"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Students will explore the base model independently. </w:t>
            </w:r>
          </w:p>
          <w:p w14:paraId="412507B9"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 xml:space="preserve"> Students will record how they think the base model works by listing c</w:t>
            </w:r>
            <w:r>
              <w:rPr>
                <w:rFonts w:ascii="Times New Roman" w:eastAsia="Times New Roman" w:hAnsi="Times New Roman" w:cs="Times New Roman"/>
                <w:color w:val="008000"/>
              </w:rPr>
              <w:t xml:space="preserve">haracteristics of the base </w:t>
            </w:r>
            <w:r>
              <w:rPr>
                <w:rFonts w:ascii="Times New Roman" w:eastAsia="Times New Roman" w:hAnsi="Times New Roman" w:cs="Times New Roman"/>
                <w:color w:val="008000"/>
              </w:rPr>
              <w:lastRenderedPageBreak/>
              <w:t xml:space="preserve">model and in their own words describe what </w:t>
            </w:r>
            <w:proofErr w:type="gramStart"/>
            <w:r>
              <w:rPr>
                <w:rFonts w:ascii="Times New Roman" w:eastAsia="Times New Roman" w:hAnsi="Times New Roman" w:cs="Times New Roman"/>
                <w:color w:val="008000"/>
              </w:rPr>
              <w:t>is happening/observation</w:t>
            </w:r>
            <w:proofErr w:type="gramEnd"/>
            <w:r>
              <w:rPr>
                <w:rFonts w:ascii="Times New Roman" w:eastAsia="Times New Roman" w:hAnsi="Times New Roman" w:cs="Times New Roman"/>
                <w:color w:val="008000"/>
              </w:rPr>
              <w:t xml:space="preserve">.  </w:t>
            </w:r>
          </w:p>
          <w:p w14:paraId="44A60DDD" w14:textId="77777777" w:rsidR="00A85430" w:rsidRDefault="00A85430">
            <w:pPr>
              <w:spacing w:line="288" w:lineRule="auto"/>
              <w:ind w:left="-120"/>
              <w:rPr>
                <w:rFonts w:ascii="Times New Roman" w:eastAsia="Times New Roman" w:hAnsi="Times New Roman" w:cs="Times New Roman"/>
                <w:color w:val="008000"/>
              </w:rPr>
            </w:pPr>
          </w:p>
        </w:tc>
      </w:tr>
      <w:tr w:rsidR="00A85430" w14:paraId="4B162253" w14:textId="77777777">
        <w:tc>
          <w:tcPr>
            <w:tcW w:w="100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7BFBA7E9" w14:textId="77777777" w:rsidR="00A85430" w:rsidRDefault="00A85430">
            <w:pPr>
              <w:spacing w:line="288" w:lineRule="auto"/>
              <w:ind w:left="-120"/>
              <w:rPr>
                <w:rFonts w:ascii="Times New Roman" w:eastAsia="Times New Roman" w:hAnsi="Times New Roman" w:cs="Times New Roman"/>
                <w:color w:val="008000"/>
              </w:rPr>
            </w:pPr>
          </w:p>
        </w:tc>
        <w:tc>
          <w:tcPr>
            <w:tcW w:w="5715"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0065860B"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Teacher will prompt students to write their ideas in their notebooks and plan to share and compare responses with students</w:t>
            </w:r>
          </w:p>
        </w:tc>
        <w:tc>
          <w:tcPr>
            <w:tcW w:w="2640" w:type="dxa"/>
            <w:tcBorders>
              <w:top w:val="single" w:sz="4" w:space="0" w:color="000000"/>
              <w:left w:val="single" w:sz="4" w:space="0" w:color="000000"/>
              <w:bottom w:val="single" w:sz="4" w:space="0" w:color="000000"/>
              <w:right w:val="single" w:sz="4" w:space="0" w:color="000000"/>
            </w:tcBorders>
            <w:tcMar>
              <w:left w:w="120" w:type="dxa"/>
              <w:right w:w="120" w:type="dxa"/>
            </w:tcMar>
          </w:tcPr>
          <w:p w14:paraId="51D3F2CA" w14:textId="77777777" w:rsidR="00A85430" w:rsidRDefault="00D42ACA">
            <w:pPr>
              <w:spacing w:line="288" w:lineRule="auto"/>
              <w:ind w:left="-120"/>
              <w:rPr>
                <w:rFonts w:ascii="Times New Roman" w:eastAsia="Times New Roman" w:hAnsi="Times New Roman" w:cs="Times New Roman"/>
                <w:color w:val="008000"/>
              </w:rPr>
            </w:pPr>
            <w:r>
              <w:rPr>
                <w:rFonts w:ascii="Times New Roman" w:eastAsia="Times New Roman" w:hAnsi="Times New Roman" w:cs="Times New Roman"/>
                <w:color w:val="008000"/>
              </w:rPr>
              <w:t>The student pair will share thei</w:t>
            </w:r>
            <w:r>
              <w:rPr>
                <w:rFonts w:ascii="Times New Roman" w:eastAsia="Times New Roman" w:hAnsi="Times New Roman" w:cs="Times New Roman"/>
                <w:color w:val="008000"/>
              </w:rPr>
              <w:t>r initial ideas of the model and come to a consensus of how the base model works</w:t>
            </w:r>
          </w:p>
        </w:tc>
      </w:tr>
    </w:tbl>
    <w:p w14:paraId="2B2FA471" w14:textId="77777777" w:rsidR="00A85430" w:rsidRDefault="00A85430"/>
    <w:p w14:paraId="5DC4582B" w14:textId="77777777" w:rsidR="00A85430" w:rsidRDefault="00A85430"/>
    <w:p w14:paraId="507750A6"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rPr>
        <w:t xml:space="preserve">Accommodations: </w:t>
      </w:r>
      <w:r>
        <w:rPr>
          <w:rFonts w:ascii="Times New Roman" w:eastAsia="Times New Roman" w:hAnsi="Times New Roman" w:cs="Times New Roman"/>
          <w:color w:val="008000"/>
        </w:rPr>
        <w:t xml:space="preserve">Describe special accommodations for any students with significant exceptional needs (i.e. visual impairment, deafness, physical impairments, etc.) Consider </w:t>
      </w:r>
      <w:r>
        <w:rPr>
          <w:rFonts w:ascii="Times New Roman" w:eastAsia="Times New Roman" w:hAnsi="Times New Roman" w:cs="Times New Roman"/>
          <w:color w:val="008000"/>
        </w:rPr>
        <w:t>special groups like ELL, SPED, and Highly Capable when possible.</w:t>
      </w:r>
    </w:p>
    <w:p w14:paraId="0C5DC0C8" w14:textId="77777777" w:rsidR="00A85430" w:rsidRDefault="00A85430">
      <w:pPr>
        <w:spacing w:line="288" w:lineRule="auto"/>
        <w:rPr>
          <w:rFonts w:ascii="Times New Roman" w:eastAsia="Times New Roman" w:hAnsi="Times New Roman" w:cs="Times New Roman"/>
          <w:color w:val="008000"/>
        </w:rPr>
      </w:pPr>
    </w:p>
    <w:p w14:paraId="03B96F48"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 xml:space="preserve">Students can work in pairs. </w:t>
      </w:r>
    </w:p>
    <w:p w14:paraId="7BEEE097"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Encourage students to use previous research about diseases</w:t>
      </w:r>
    </w:p>
    <w:p w14:paraId="162AECFB" w14:textId="77777777" w:rsidR="00A85430" w:rsidRDefault="00A85430">
      <w:pPr>
        <w:spacing w:line="288" w:lineRule="auto"/>
        <w:rPr>
          <w:rFonts w:ascii="Times New Roman" w:eastAsia="Times New Roman" w:hAnsi="Times New Roman" w:cs="Times New Roman"/>
          <w:color w:val="008000"/>
        </w:rPr>
      </w:pPr>
    </w:p>
    <w:p w14:paraId="07D210DC" w14:textId="77777777" w:rsidR="00A85430" w:rsidRDefault="00A85430">
      <w:pPr>
        <w:spacing w:line="288" w:lineRule="auto"/>
        <w:rPr>
          <w:rFonts w:ascii="Times New Roman" w:eastAsia="Times New Roman" w:hAnsi="Times New Roman" w:cs="Times New Roman"/>
          <w:color w:val="008000"/>
        </w:rPr>
      </w:pPr>
    </w:p>
    <w:p w14:paraId="20DD79D4"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Teacher will print the population graph and provide each group with a graph to explain what the mode</w:t>
      </w:r>
      <w:r>
        <w:rPr>
          <w:rFonts w:ascii="Times New Roman" w:eastAsia="Times New Roman" w:hAnsi="Times New Roman" w:cs="Times New Roman"/>
          <w:color w:val="008000"/>
        </w:rPr>
        <w:t>l is doing.</w:t>
      </w:r>
    </w:p>
    <w:p w14:paraId="6B976C71" w14:textId="77777777" w:rsidR="00A85430" w:rsidRDefault="00A85430">
      <w:pPr>
        <w:rPr>
          <w:rFonts w:ascii="Times New Roman" w:eastAsia="Times New Roman" w:hAnsi="Times New Roman" w:cs="Times New Roman"/>
          <w:color w:val="008000"/>
        </w:rPr>
      </w:pPr>
    </w:p>
    <w:p w14:paraId="2B280E42"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rPr>
        <w:t xml:space="preserve">Extensions: </w:t>
      </w:r>
      <w:r>
        <w:rPr>
          <w:rFonts w:ascii="Times New Roman" w:eastAsia="Times New Roman" w:hAnsi="Times New Roman" w:cs="Times New Roman"/>
          <w:color w:val="008000"/>
        </w:rPr>
        <w:t xml:space="preserve">Students can research other models and compare the </w:t>
      </w:r>
      <w:proofErr w:type="spellStart"/>
      <w:r>
        <w:rPr>
          <w:rFonts w:ascii="Times New Roman" w:eastAsia="Times New Roman" w:hAnsi="Times New Roman" w:cs="Times New Roman"/>
          <w:color w:val="008000"/>
        </w:rPr>
        <w:t>Starlogo</w:t>
      </w:r>
      <w:proofErr w:type="spellEnd"/>
      <w:r>
        <w:rPr>
          <w:rFonts w:ascii="Times New Roman" w:eastAsia="Times New Roman" w:hAnsi="Times New Roman" w:cs="Times New Roman"/>
          <w:color w:val="008000"/>
        </w:rPr>
        <w:t xml:space="preserve"> base model. </w:t>
      </w:r>
    </w:p>
    <w:p w14:paraId="3AB7C056" w14:textId="77777777" w:rsidR="00A85430" w:rsidRDefault="00A85430">
      <w:pPr>
        <w:rPr>
          <w:rFonts w:ascii="Times New Roman" w:eastAsia="Times New Roman" w:hAnsi="Times New Roman" w:cs="Times New Roman"/>
          <w:color w:val="008000"/>
        </w:rPr>
      </w:pPr>
    </w:p>
    <w:p w14:paraId="365A6C39"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rPr>
        <w:t>Assessment:</w:t>
      </w:r>
    </w:p>
    <w:p w14:paraId="45F69D66"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How will you assess student learning during the problem? Will there be a final product? Will the final product criteria be clear for students from the beginning? Will there be both whole group elements and individual accountability? Attach appropriate rubr</w:t>
      </w:r>
      <w:r>
        <w:rPr>
          <w:rFonts w:ascii="Times New Roman" w:eastAsia="Times New Roman" w:hAnsi="Times New Roman" w:cs="Times New Roman"/>
          <w:color w:val="008000"/>
        </w:rPr>
        <w:t>ics</w:t>
      </w:r>
    </w:p>
    <w:p w14:paraId="210131F7" w14:textId="77777777" w:rsidR="00A85430" w:rsidRDefault="00A85430">
      <w:pPr>
        <w:rPr>
          <w:rFonts w:ascii="Times New Roman" w:eastAsia="Times New Roman" w:hAnsi="Times New Roman" w:cs="Times New Roman"/>
          <w:color w:val="008000"/>
        </w:rPr>
      </w:pPr>
    </w:p>
    <w:p w14:paraId="45E69763" w14:textId="77777777" w:rsidR="00A85430" w:rsidRDefault="00D42ACA">
      <w:pPr>
        <w:spacing w:line="288" w:lineRule="auto"/>
        <w:ind w:left="720"/>
        <w:rPr>
          <w:rFonts w:ascii="Times New Roman" w:eastAsia="Times New Roman" w:hAnsi="Times New Roman" w:cs="Times New Roman"/>
        </w:rPr>
      </w:pPr>
      <w:r>
        <w:rPr>
          <w:rFonts w:ascii="Times New Roman" w:eastAsia="Times New Roman" w:hAnsi="Times New Roman" w:cs="Times New Roman"/>
        </w:rPr>
        <w:t>Formative Assessment in the Lessons</w:t>
      </w:r>
    </w:p>
    <w:p w14:paraId="3A4A95D2" w14:textId="77777777" w:rsidR="00A85430" w:rsidRDefault="00D42ACA">
      <w:pPr>
        <w:spacing w:line="288" w:lineRule="auto"/>
        <w:ind w:left="720"/>
        <w:rPr>
          <w:rFonts w:ascii="Times New Roman" w:eastAsia="Times New Roman" w:hAnsi="Times New Roman" w:cs="Times New Roman"/>
        </w:rPr>
      </w:pPr>
      <w:r>
        <w:rPr>
          <w:rFonts w:ascii="Times New Roman" w:eastAsia="Times New Roman" w:hAnsi="Times New Roman" w:cs="Times New Roman"/>
        </w:rPr>
        <w:t>Summative Assessment for the Unit</w:t>
      </w:r>
    </w:p>
    <w:p w14:paraId="5A625F7F" w14:textId="77777777" w:rsidR="00A85430" w:rsidRDefault="00A85430">
      <w:pPr>
        <w:rPr>
          <w:rFonts w:ascii="Times New Roman" w:eastAsia="Times New Roman" w:hAnsi="Times New Roman" w:cs="Times New Roman"/>
        </w:rPr>
      </w:pPr>
    </w:p>
    <w:p w14:paraId="0AF66C8C" w14:textId="77777777" w:rsidR="00A85430" w:rsidRDefault="00D42ACA">
      <w:pPr>
        <w:rPr>
          <w:rFonts w:ascii="Times New Roman" w:eastAsia="Times New Roman" w:hAnsi="Times New Roman" w:cs="Times New Roman"/>
        </w:rPr>
      </w:pPr>
      <w:r>
        <w:rPr>
          <w:rFonts w:ascii="Times New Roman" w:eastAsia="Times New Roman" w:hAnsi="Times New Roman" w:cs="Times New Roman"/>
        </w:rPr>
        <w:t xml:space="preserve">Exit Ticket:  </w:t>
      </w:r>
      <w:r>
        <w:rPr>
          <w:rFonts w:ascii="Times New Roman" w:eastAsia="Times New Roman" w:hAnsi="Times New Roman" w:cs="Times New Roman"/>
          <w:color w:val="008000"/>
        </w:rPr>
        <w:t xml:space="preserve">Once you are </w:t>
      </w:r>
      <w:proofErr w:type="gramStart"/>
      <w:r>
        <w:rPr>
          <w:rFonts w:ascii="Times New Roman" w:eastAsia="Times New Roman" w:hAnsi="Times New Roman" w:cs="Times New Roman"/>
          <w:color w:val="008000"/>
        </w:rPr>
        <w:t>cured</w:t>
      </w:r>
      <w:proofErr w:type="gramEnd"/>
      <w:r>
        <w:rPr>
          <w:rFonts w:ascii="Times New Roman" w:eastAsia="Times New Roman" w:hAnsi="Times New Roman" w:cs="Times New Roman"/>
          <w:color w:val="008000"/>
        </w:rPr>
        <w:t xml:space="preserve"> have you developed an immunity?</w:t>
      </w:r>
    </w:p>
    <w:p w14:paraId="2AAEEF6F" w14:textId="77777777" w:rsidR="00A85430" w:rsidRDefault="00A85430">
      <w:pPr>
        <w:rPr>
          <w:rFonts w:ascii="Times New Roman" w:eastAsia="Times New Roman" w:hAnsi="Times New Roman" w:cs="Times New Roman"/>
        </w:rPr>
      </w:pPr>
    </w:p>
    <w:p w14:paraId="14242E1F"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color w:val="008000"/>
        </w:rPr>
        <w:t xml:space="preserve">Resources used for the whole unit </w:t>
      </w:r>
      <w:proofErr w:type="gramStart"/>
      <w:r>
        <w:rPr>
          <w:rFonts w:ascii="Times New Roman" w:eastAsia="Times New Roman" w:hAnsi="Times New Roman" w:cs="Times New Roman"/>
          <w:color w:val="008000"/>
        </w:rPr>
        <w:t>can be captured</w:t>
      </w:r>
      <w:proofErr w:type="gramEnd"/>
      <w:r>
        <w:rPr>
          <w:rFonts w:ascii="Times New Roman" w:eastAsia="Times New Roman" w:hAnsi="Times New Roman" w:cs="Times New Roman"/>
          <w:color w:val="008000"/>
        </w:rPr>
        <w:t xml:space="preserve"> at the end. Resources used only in one lesson </w:t>
      </w:r>
      <w:proofErr w:type="gramStart"/>
      <w:r>
        <w:rPr>
          <w:rFonts w:ascii="Times New Roman" w:eastAsia="Times New Roman" w:hAnsi="Times New Roman" w:cs="Times New Roman"/>
          <w:color w:val="008000"/>
        </w:rPr>
        <w:t>should be noted</w:t>
      </w:r>
      <w:proofErr w:type="gramEnd"/>
      <w:r>
        <w:rPr>
          <w:rFonts w:ascii="Times New Roman" w:eastAsia="Times New Roman" w:hAnsi="Times New Roman" w:cs="Times New Roman"/>
          <w:color w:val="008000"/>
        </w:rPr>
        <w:t xml:space="preserve"> in</w:t>
      </w:r>
      <w:r>
        <w:rPr>
          <w:rFonts w:ascii="Times New Roman" w:eastAsia="Times New Roman" w:hAnsi="Times New Roman" w:cs="Times New Roman"/>
          <w:color w:val="008000"/>
        </w:rPr>
        <w:t>dividually for that lesson plan and at the end</w:t>
      </w:r>
      <w:r>
        <w:rPr>
          <w:rFonts w:ascii="Times New Roman" w:eastAsia="Times New Roman" w:hAnsi="Times New Roman" w:cs="Times New Roman"/>
        </w:rPr>
        <w:t>.</w:t>
      </w:r>
    </w:p>
    <w:p w14:paraId="4B0A28F6" w14:textId="77777777" w:rsidR="00A85430" w:rsidRDefault="00D42ACA">
      <w:pPr>
        <w:spacing w:line="288" w:lineRule="auto"/>
        <w:rPr>
          <w:rFonts w:ascii="Times New Roman" w:eastAsia="Times New Roman" w:hAnsi="Times New Roman" w:cs="Times New Roman"/>
        </w:rPr>
      </w:pPr>
      <w:r>
        <w:rPr>
          <w:rFonts w:ascii="Times New Roman" w:eastAsia="Times New Roman" w:hAnsi="Times New Roman" w:cs="Times New Roman"/>
        </w:rPr>
        <w:t>References/Resources:</w:t>
      </w:r>
    </w:p>
    <w:p w14:paraId="5FD24D11" w14:textId="77777777" w:rsidR="00A85430" w:rsidRDefault="00D42ACA">
      <w:pPr>
        <w:spacing w:line="288" w:lineRule="auto"/>
        <w:rPr>
          <w:rFonts w:ascii="Times New Roman" w:eastAsia="Times New Roman" w:hAnsi="Times New Roman" w:cs="Times New Roman"/>
          <w:color w:val="008000"/>
        </w:rPr>
      </w:pPr>
      <w:r>
        <w:rPr>
          <w:rFonts w:ascii="Times New Roman" w:eastAsia="Times New Roman" w:hAnsi="Times New Roman" w:cs="Times New Roman"/>
          <w:color w:val="008000"/>
        </w:rPr>
        <w:t>Attach any materials students will use during the lesson; e.g., handouts, questions to answer, and worksheets. Acknowledge your sources. Give credit to the person who created the idea fo</w:t>
      </w:r>
      <w:r>
        <w:rPr>
          <w:rFonts w:ascii="Times New Roman" w:eastAsia="Times New Roman" w:hAnsi="Times New Roman" w:cs="Times New Roman"/>
          <w:color w:val="008000"/>
        </w:rPr>
        <w:t>r the instructional plan, including yourself.  You might use language such as "Instructional Plan adapted from _____”; “Instructional Plan Consultants (not responsible for the content of this instructional plan): _______”; and/or “Instructional Plan Create</w:t>
      </w:r>
      <w:r>
        <w:rPr>
          <w:rFonts w:ascii="Times New Roman" w:eastAsia="Times New Roman" w:hAnsi="Times New Roman" w:cs="Times New Roman"/>
          <w:color w:val="008000"/>
        </w:rPr>
        <w:t>d by _____” Cite scripted materials/curriculum if appropriate.</w:t>
      </w:r>
    </w:p>
    <w:p w14:paraId="21E36E01" w14:textId="77777777" w:rsidR="00A85430" w:rsidRDefault="00A85430">
      <w:pPr>
        <w:rPr>
          <w:rFonts w:ascii="Times New Roman" w:eastAsia="Times New Roman" w:hAnsi="Times New Roman" w:cs="Times New Roman"/>
          <w:color w:val="008000"/>
        </w:rPr>
      </w:pPr>
    </w:p>
    <w:p w14:paraId="2CFFD443" w14:textId="77777777" w:rsidR="00A85430" w:rsidRDefault="00A85430">
      <w:pPr>
        <w:rPr>
          <w:rFonts w:ascii="Times New Roman" w:eastAsia="Times New Roman" w:hAnsi="Times New Roman" w:cs="Times New Roman"/>
          <w:color w:val="008000"/>
        </w:rPr>
      </w:pPr>
    </w:p>
    <w:p w14:paraId="6D7ED525" w14:textId="77777777" w:rsidR="00A85430" w:rsidRDefault="00A85430"/>
    <w:sectPr w:rsidR="00A85430" w:rsidSect="001A7118">
      <w:pgSz w:w="12240" w:h="15840"/>
      <w:pgMar w:top="720" w:right="720" w:bottom="720" w:left="72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02A66"/>
    <w:multiLevelType w:val="multilevel"/>
    <w:tmpl w:val="A45AA31E"/>
    <w:lvl w:ilvl="0">
      <w:start w:val="1"/>
      <w:numFmt w:val="decimal"/>
      <w:lvlText w:val="%1."/>
      <w:lvlJc w:val="left"/>
      <w:pPr>
        <w:tabs>
          <w:tab w:val="num" w:pos="2880"/>
        </w:tabs>
        <w:ind w:left="2880" w:hanging="360"/>
      </w:pPr>
    </w:lvl>
    <w:lvl w:ilvl="1" w:tentative="1">
      <w:start w:val="1"/>
      <w:numFmt w:val="decimal"/>
      <w:lvlText w:val="%2."/>
      <w:lvlJc w:val="left"/>
      <w:pPr>
        <w:tabs>
          <w:tab w:val="num" w:pos="3600"/>
        </w:tabs>
        <w:ind w:left="3600" w:hanging="360"/>
      </w:pPr>
    </w:lvl>
    <w:lvl w:ilvl="2" w:tentative="1">
      <w:start w:val="1"/>
      <w:numFmt w:val="decimal"/>
      <w:lvlText w:val="%3."/>
      <w:lvlJc w:val="left"/>
      <w:pPr>
        <w:tabs>
          <w:tab w:val="num" w:pos="4320"/>
        </w:tabs>
        <w:ind w:left="4320" w:hanging="360"/>
      </w:pPr>
    </w:lvl>
    <w:lvl w:ilvl="3" w:tentative="1">
      <w:start w:val="1"/>
      <w:numFmt w:val="decimal"/>
      <w:lvlText w:val="%4."/>
      <w:lvlJc w:val="left"/>
      <w:pPr>
        <w:tabs>
          <w:tab w:val="num" w:pos="5040"/>
        </w:tabs>
        <w:ind w:left="5040" w:hanging="360"/>
      </w:pPr>
    </w:lvl>
    <w:lvl w:ilvl="4" w:tentative="1">
      <w:start w:val="1"/>
      <w:numFmt w:val="decimal"/>
      <w:lvlText w:val="%5."/>
      <w:lvlJc w:val="left"/>
      <w:pPr>
        <w:tabs>
          <w:tab w:val="num" w:pos="5760"/>
        </w:tabs>
        <w:ind w:left="5760" w:hanging="360"/>
      </w:pPr>
    </w:lvl>
    <w:lvl w:ilvl="5" w:tentative="1">
      <w:start w:val="1"/>
      <w:numFmt w:val="decimal"/>
      <w:lvlText w:val="%6."/>
      <w:lvlJc w:val="left"/>
      <w:pPr>
        <w:tabs>
          <w:tab w:val="num" w:pos="6480"/>
        </w:tabs>
        <w:ind w:left="6480" w:hanging="360"/>
      </w:pPr>
    </w:lvl>
    <w:lvl w:ilvl="6" w:tentative="1">
      <w:start w:val="1"/>
      <w:numFmt w:val="decimal"/>
      <w:lvlText w:val="%7."/>
      <w:lvlJc w:val="left"/>
      <w:pPr>
        <w:tabs>
          <w:tab w:val="num" w:pos="7200"/>
        </w:tabs>
        <w:ind w:left="7200" w:hanging="360"/>
      </w:pPr>
    </w:lvl>
    <w:lvl w:ilvl="7" w:tentative="1">
      <w:start w:val="1"/>
      <w:numFmt w:val="decimal"/>
      <w:lvlText w:val="%8."/>
      <w:lvlJc w:val="left"/>
      <w:pPr>
        <w:tabs>
          <w:tab w:val="num" w:pos="7920"/>
        </w:tabs>
        <w:ind w:left="7920" w:hanging="360"/>
      </w:pPr>
    </w:lvl>
    <w:lvl w:ilvl="8" w:tentative="1">
      <w:start w:val="1"/>
      <w:numFmt w:val="decimal"/>
      <w:lvlText w:val="%9."/>
      <w:lvlJc w:val="left"/>
      <w:pPr>
        <w:tabs>
          <w:tab w:val="num" w:pos="8640"/>
        </w:tabs>
        <w:ind w:left="8640" w:hanging="360"/>
      </w:pPr>
    </w:lvl>
  </w:abstractNum>
  <w:abstractNum w:abstractNumId="1" w15:restartNumberingAfterBreak="0">
    <w:nsid w:val="25531419"/>
    <w:multiLevelType w:val="multilevel"/>
    <w:tmpl w:val="940C2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ED58BA"/>
    <w:multiLevelType w:val="multilevel"/>
    <w:tmpl w:val="3BF6D8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B1737A"/>
    <w:multiLevelType w:val="multilevel"/>
    <w:tmpl w:val="D3D05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236611"/>
    <w:multiLevelType w:val="multilevel"/>
    <w:tmpl w:val="BE28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A43B8C"/>
    <w:multiLevelType w:val="multilevel"/>
    <w:tmpl w:val="521EB1C4"/>
    <w:lvl w:ilvl="0">
      <w:start w:val="1"/>
      <w:numFmt w:val="decimal"/>
      <w:lvlText w:val="%1."/>
      <w:lvlJc w:val="left"/>
      <w:pPr>
        <w:tabs>
          <w:tab w:val="num" w:pos="7560"/>
        </w:tabs>
        <w:ind w:left="7560" w:hanging="360"/>
      </w:pPr>
    </w:lvl>
    <w:lvl w:ilvl="1">
      <w:start w:val="1"/>
      <w:numFmt w:val="decimal"/>
      <w:lvlText w:val="%2."/>
      <w:lvlJc w:val="left"/>
      <w:pPr>
        <w:tabs>
          <w:tab w:val="num" w:pos="8280"/>
        </w:tabs>
        <w:ind w:left="8280" w:hanging="360"/>
      </w:pPr>
    </w:lvl>
    <w:lvl w:ilvl="2" w:tentative="1">
      <w:start w:val="1"/>
      <w:numFmt w:val="decimal"/>
      <w:lvlText w:val="%3."/>
      <w:lvlJc w:val="left"/>
      <w:pPr>
        <w:tabs>
          <w:tab w:val="num" w:pos="9000"/>
        </w:tabs>
        <w:ind w:left="9000" w:hanging="360"/>
      </w:pPr>
    </w:lvl>
    <w:lvl w:ilvl="3" w:tentative="1">
      <w:start w:val="1"/>
      <w:numFmt w:val="decimal"/>
      <w:lvlText w:val="%4."/>
      <w:lvlJc w:val="left"/>
      <w:pPr>
        <w:tabs>
          <w:tab w:val="num" w:pos="9720"/>
        </w:tabs>
        <w:ind w:left="9720" w:hanging="360"/>
      </w:pPr>
    </w:lvl>
    <w:lvl w:ilvl="4" w:tentative="1">
      <w:start w:val="1"/>
      <w:numFmt w:val="decimal"/>
      <w:lvlText w:val="%5."/>
      <w:lvlJc w:val="left"/>
      <w:pPr>
        <w:tabs>
          <w:tab w:val="num" w:pos="10440"/>
        </w:tabs>
        <w:ind w:left="10440" w:hanging="360"/>
      </w:pPr>
    </w:lvl>
    <w:lvl w:ilvl="5" w:tentative="1">
      <w:start w:val="1"/>
      <w:numFmt w:val="decimal"/>
      <w:lvlText w:val="%6."/>
      <w:lvlJc w:val="left"/>
      <w:pPr>
        <w:tabs>
          <w:tab w:val="num" w:pos="11160"/>
        </w:tabs>
        <w:ind w:left="11160" w:hanging="360"/>
      </w:pPr>
    </w:lvl>
    <w:lvl w:ilvl="6" w:tentative="1">
      <w:start w:val="1"/>
      <w:numFmt w:val="decimal"/>
      <w:lvlText w:val="%7."/>
      <w:lvlJc w:val="left"/>
      <w:pPr>
        <w:tabs>
          <w:tab w:val="num" w:pos="11880"/>
        </w:tabs>
        <w:ind w:left="11880" w:hanging="360"/>
      </w:pPr>
    </w:lvl>
    <w:lvl w:ilvl="7" w:tentative="1">
      <w:start w:val="1"/>
      <w:numFmt w:val="decimal"/>
      <w:lvlText w:val="%8."/>
      <w:lvlJc w:val="left"/>
      <w:pPr>
        <w:tabs>
          <w:tab w:val="num" w:pos="12600"/>
        </w:tabs>
        <w:ind w:left="12600" w:hanging="360"/>
      </w:pPr>
    </w:lvl>
    <w:lvl w:ilvl="8" w:tentative="1">
      <w:start w:val="1"/>
      <w:numFmt w:val="decimal"/>
      <w:lvlText w:val="%9."/>
      <w:lvlJc w:val="left"/>
      <w:pPr>
        <w:tabs>
          <w:tab w:val="num" w:pos="13320"/>
        </w:tabs>
        <w:ind w:left="13320" w:hanging="360"/>
      </w:pPr>
    </w:lvl>
  </w:abstractNum>
  <w:abstractNum w:abstractNumId="6" w15:restartNumberingAfterBreak="0">
    <w:nsid w:val="6BDD4E28"/>
    <w:multiLevelType w:val="multilevel"/>
    <w:tmpl w:val="48C6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4"/>
  </w:num>
  <w:num w:numId="5">
    <w:abstractNumId w:val="2"/>
    <w:lvlOverride w:ilvl="0">
      <w:lvl w:ilvl="0">
        <w:numFmt w:val="decimal"/>
        <w:lvlText w:val="%1."/>
        <w:lvlJc w:val="left"/>
      </w:lvl>
    </w:lvlOverride>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0"/>
    <w:rsid w:val="001A7118"/>
    <w:rsid w:val="00224478"/>
    <w:rsid w:val="00A85430"/>
    <w:rsid w:val="00AC36C0"/>
    <w:rsid w:val="00B13922"/>
    <w:rsid w:val="00C77840"/>
    <w:rsid w:val="00D42ACA"/>
    <w:rsid w:val="00F41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3676"/>
  <w15:docId w15:val="{E90E18B3-39FD-4FEB-893D-E4985485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zh-CN"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AC36C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qFormat/>
    <w:rsid w:val="00F419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60015">
      <w:bodyDiv w:val="1"/>
      <w:marLeft w:val="0"/>
      <w:marRight w:val="0"/>
      <w:marTop w:val="0"/>
      <w:marBottom w:val="0"/>
      <w:divBdr>
        <w:top w:val="none" w:sz="0" w:space="0" w:color="auto"/>
        <w:left w:val="none" w:sz="0" w:space="0" w:color="auto"/>
        <w:bottom w:val="none" w:sz="0" w:space="0" w:color="auto"/>
        <w:right w:val="none" w:sz="0" w:space="0" w:color="auto"/>
      </w:divBdr>
    </w:div>
    <w:div w:id="959385336">
      <w:bodyDiv w:val="1"/>
      <w:marLeft w:val="0"/>
      <w:marRight w:val="0"/>
      <w:marTop w:val="0"/>
      <w:marBottom w:val="0"/>
      <w:divBdr>
        <w:top w:val="none" w:sz="0" w:space="0" w:color="auto"/>
        <w:left w:val="none" w:sz="0" w:space="0" w:color="auto"/>
        <w:bottom w:val="none" w:sz="0" w:space="0" w:color="auto"/>
        <w:right w:val="none" w:sz="0" w:space="0" w:color="auto"/>
      </w:divBdr>
    </w:div>
    <w:div w:id="1025713915">
      <w:bodyDiv w:val="1"/>
      <w:marLeft w:val="0"/>
      <w:marRight w:val="0"/>
      <w:marTop w:val="0"/>
      <w:marBottom w:val="0"/>
      <w:divBdr>
        <w:top w:val="none" w:sz="0" w:space="0" w:color="auto"/>
        <w:left w:val="none" w:sz="0" w:space="0" w:color="auto"/>
        <w:bottom w:val="none" w:sz="0" w:space="0" w:color="auto"/>
        <w:right w:val="none" w:sz="0" w:space="0" w:color="auto"/>
      </w:divBdr>
    </w:div>
    <w:div w:id="1514882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Seattle School District</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Fields, Mawiayah S</dc:creator>
  <cp:lastModifiedBy>Fields, Mawiayah S</cp:lastModifiedBy>
  <cp:revision>2</cp:revision>
  <dcterms:created xsi:type="dcterms:W3CDTF">2017-04-25T00:49:00Z</dcterms:created>
  <dcterms:modified xsi:type="dcterms:W3CDTF">2017-04-25T00:49:00Z</dcterms:modified>
</cp:coreProperties>
</file>