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7A8" w:rsidRPr="00D10043" w:rsidRDefault="002A47A8" w:rsidP="002A47A8">
      <w:pPr>
        <w:spacing w:after="0" w:line="240" w:lineRule="auto"/>
        <w:jc w:val="center"/>
        <w:rPr>
          <w:rFonts w:ascii="Times New Roman" w:eastAsia="Times New Roman" w:hAnsi="Times New Roman" w:cs="Times New Roman"/>
          <w:sz w:val="24"/>
          <w:szCs w:val="24"/>
        </w:rPr>
      </w:pPr>
      <w:r>
        <w:rPr>
          <w:rFonts w:ascii="Cantarell" w:eastAsia="Times New Roman" w:hAnsi="Cantarell" w:cs="Times New Roman"/>
          <w:b/>
          <w:bCs/>
          <w:color w:val="000000"/>
          <w:sz w:val="24"/>
          <w:szCs w:val="24"/>
          <w:u w:val="single"/>
        </w:rPr>
        <w:t>Lesson</w:t>
      </w:r>
      <w:r w:rsidRPr="00D10043">
        <w:rPr>
          <w:rFonts w:ascii="Cantarell" w:eastAsia="Times New Roman" w:hAnsi="Cantarell" w:cs="Times New Roman"/>
          <w:b/>
          <w:bCs/>
          <w:color w:val="000000"/>
          <w:sz w:val="24"/>
          <w:szCs w:val="24"/>
          <w:u w:val="single"/>
        </w:rPr>
        <w:t xml:space="preserve"> 2: </w:t>
      </w:r>
    </w:p>
    <w:p w:rsidR="002A47A8" w:rsidRDefault="002A47A8" w:rsidP="002A47A8">
      <w:pPr>
        <w:pStyle w:val="NormalWeb"/>
        <w:spacing w:before="0" w:beforeAutospacing="0" w:after="0" w:afterAutospacing="0"/>
        <w:jc w:val="right"/>
      </w:pPr>
      <w:r>
        <w:rPr>
          <w:rFonts w:ascii="Arial" w:hAnsi="Arial" w:cs="Arial"/>
          <w:color w:val="000000"/>
          <w:sz w:val="23"/>
          <w:szCs w:val="23"/>
        </w:rPr>
        <w:t>Name__________________________</w:t>
      </w:r>
    </w:p>
    <w:p w:rsidR="002A47A8" w:rsidRDefault="002A47A8" w:rsidP="002A47A8">
      <w:pPr>
        <w:pStyle w:val="NormalWeb"/>
        <w:spacing w:before="0" w:beforeAutospacing="0" w:after="0" w:afterAutospacing="0"/>
      </w:pPr>
      <w:r>
        <w:rPr>
          <w:rFonts w:ascii="Arial" w:hAnsi="Arial" w:cs="Arial"/>
          <w:color w:val="000000"/>
          <w:sz w:val="23"/>
          <w:szCs w:val="23"/>
        </w:rPr>
        <w:t xml:space="preserve">Diabetes Research Day 2: </w:t>
      </w:r>
    </w:p>
    <w:p w:rsidR="002A47A8" w:rsidRDefault="002A47A8" w:rsidP="002A47A8">
      <w:pPr>
        <w:pStyle w:val="NormalWeb"/>
        <w:spacing w:before="0" w:beforeAutospacing="0" w:after="0" w:afterAutospacing="0"/>
        <w:rPr>
          <w:rFonts w:ascii="Cantarell" w:hAnsi="Cantarell"/>
          <w:color w:val="000000"/>
        </w:rPr>
      </w:pPr>
    </w:p>
    <w:p w:rsidR="002A47A8" w:rsidRDefault="002A47A8" w:rsidP="002A47A8">
      <w:pPr>
        <w:pStyle w:val="NormalWeb"/>
        <w:spacing w:before="0" w:beforeAutospacing="0" w:after="0" w:afterAutospacing="0"/>
      </w:pPr>
      <w:r>
        <w:rPr>
          <w:rFonts w:ascii="Cantarell" w:hAnsi="Cantarell"/>
          <w:color w:val="000000"/>
        </w:rPr>
        <w:t xml:space="preserve">Problem Statement/EQ: </w:t>
      </w:r>
      <w:r>
        <w:rPr>
          <w:rFonts w:ascii="Cantarell" w:hAnsi="Cantarell"/>
          <w:i/>
          <w:iCs/>
          <w:color w:val="000000"/>
        </w:rPr>
        <w:t>How can we decrease the prevalence of diabetes in the US within the next 20 years?</w:t>
      </w:r>
    </w:p>
    <w:p w:rsidR="002A47A8" w:rsidRDefault="002A47A8" w:rsidP="002A47A8">
      <w:pPr>
        <w:pStyle w:val="NormalWeb"/>
        <w:spacing w:before="0" w:beforeAutospacing="0" w:after="0" w:afterAutospacing="0"/>
        <w:rPr>
          <w:rFonts w:ascii="Cantarell" w:hAnsi="Cantarell"/>
          <w:color w:val="000000"/>
        </w:rPr>
      </w:pPr>
    </w:p>
    <w:p w:rsidR="002A47A8" w:rsidRDefault="002A47A8" w:rsidP="002A47A8">
      <w:pPr>
        <w:pStyle w:val="NormalWeb"/>
        <w:spacing w:before="0" w:beforeAutospacing="0" w:after="0" w:afterAutospacing="0"/>
      </w:pPr>
      <w:r>
        <w:rPr>
          <w:rFonts w:ascii="Cantarell" w:hAnsi="Cantarell"/>
          <w:color w:val="000000"/>
        </w:rPr>
        <w:t>Use the information from the Centers for Disease Control and Prevention website to take notes on the current understanding Diabetes.</w:t>
      </w:r>
    </w:p>
    <w:p w:rsidR="002A47A8" w:rsidRDefault="002A47A8" w:rsidP="002A47A8"/>
    <w:tbl>
      <w:tblPr>
        <w:tblW w:w="10997" w:type="dxa"/>
        <w:tblCellMar>
          <w:top w:w="15" w:type="dxa"/>
          <w:left w:w="15" w:type="dxa"/>
          <w:bottom w:w="15" w:type="dxa"/>
          <w:right w:w="15" w:type="dxa"/>
        </w:tblCellMar>
        <w:tblLook w:val="04A0" w:firstRow="1" w:lastRow="0" w:firstColumn="1" w:lastColumn="0" w:noHBand="0" w:noVBand="1"/>
      </w:tblPr>
      <w:tblGrid>
        <w:gridCol w:w="10997"/>
      </w:tblGrid>
      <w:tr w:rsidR="002A47A8" w:rsidTr="009B2C83">
        <w:trPr>
          <w:trHeight w:val="2216"/>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2A47A8" w:rsidRDefault="002A47A8" w:rsidP="009B2C83">
            <w:pPr>
              <w:pStyle w:val="NormalWeb"/>
              <w:spacing w:before="0" w:beforeAutospacing="0" w:after="0" w:afterAutospacing="0"/>
            </w:pPr>
            <w:r>
              <w:rPr>
                <w:rFonts w:ascii="Cantarell" w:hAnsi="Cantarell"/>
                <w:color w:val="000000"/>
              </w:rPr>
              <w:t xml:space="preserve">CDC Homepage: </w:t>
            </w:r>
            <w:hyperlink r:id="rId6" w:history="1">
              <w:r>
                <w:rPr>
                  <w:rStyle w:val="Hyperlink"/>
                  <w:rFonts w:ascii="Cantarell" w:hAnsi="Cantarell"/>
                  <w:color w:val="1155CC"/>
                </w:rPr>
                <w:t>http://www.cdc.gov/diabetes/home/</w:t>
              </w:r>
            </w:hyperlink>
            <w:r>
              <w:rPr>
                <w:rFonts w:ascii="Cantarell" w:hAnsi="Cantarell"/>
                <w:color w:val="000000"/>
              </w:rPr>
              <w:t xml:space="preserve"> </w:t>
            </w:r>
          </w:p>
          <w:p w:rsidR="002A47A8" w:rsidRDefault="002A47A8" w:rsidP="009B2C83">
            <w:pPr>
              <w:spacing w:after="240" w:line="0" w:lineRule="atLeast"/>
              <w:rPr>
                <w:sz w:val="24"/>
                <w:szCs w:val="24"/>
              </w:rPr>
            </w:pPr>
            <w:r>
              <w:br/>
            </w:r>
            <w:r>
              <w:br/>
            </w:r>
            <w:r>
              <w:br/>
            </w:r>
            <w:r>
              <w:br/>
            </w:r>
          </w:p>
        </w:tc>
      </w:tr>
      <w:tr w:rsidR="002A47A8" w:rsidTr="009B2C83">
        <w:trPr>
          <w:trHeight w:val="1889"/>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2A47A8" w:rsidRDefault="002A47A8" w:rsidP="009B2C83">
            <w:pPr>
              <w:pStyle w:val="NormalWeb"/>
              <w:spacing w:before="0" w:beforeAutospacing="0" w:after="0" w:afterAutospacing="0"/>
            </w:pPr>
            <w:r>
              <w:rPr>
                <w:rFonts w:ascii="Cantarell" w:hAnsi="Cantarell"/>
                <w:color w:val="000000"/>
              </w:rPr>
              <w:t xml:space="preserve">Basics of Diabetes: </w:t>
            </w:r>
            <w:hyperlink r:id="rId7" w:history="1">
              <w:r>
                <w:rPr>
                  <w:rStyle w:val="Hyperlink"/>
                  <w:rFonts w:ascii="Cantarell" w:hAnsi="Cantarell"/>
                  <w:color w:val="1155CC"/>
                </w:rPr>
                <w:t>http://www.cdc.gov/diabetes/basics/index.html</w:t>
              </w:r>
            </w:hyperlink>
            <w:r>
              <w:rPr>
                <w:rFonts w:ascii="Cantarell" w:hAnsi="Cantarell"/>
                <w:color w:val="000000"/>
              </w:rPr>
              <w:t xml:space="preserve"> </w:t>
            </w:r>
          </w:p>
          <w:p w:rsidR="002A47A8" w:rsidRDefault="002A47A8" w:rsidP="009B2C83">
            <w:pPr>
              <w:spacing w:after="240" w:line="0" w:lineRule="atLeast"/>
              <w:rPr>
                <w:sz w:val="24"/>
                <w:szCs w:val="24"/>
              </w:rPr>
            </w:pPr>
            <w:r>
              <w:br/>
            </w:r>
            <w:r>
              <w:br/>
            </w:r>
            <w:r>
              <w:br/>
            </w:r>
          </w:p>
        </w:tc>
      </w:tr>
      <w:tr w:rsidR="002A47A8" w:rsidTr="009B2C83">
        <w:trPr>
          <w:trHeight w:val="2216"/>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2A47A8" w:rsidRDefault="002A47A8" w:rsidP="009B2C83">
            <w:pPr>
              <w:pStyle w:val="NormalWeb"/>
              <w:spacing w:before="0" w:beforeAutospacing="0" w:after="0" w:afterAutospacing="0"/>
            </w:pPr>
            <w:r>
              <w:rPr>
                <w:rFonts w:ascii="Cantarell" w:hAnsi="Cantarell"/>
                <w:color w:val="000000"/>
              </w:rPr>
              <w:t xml:space="preserve">Data and Statistics: </w:t>
            </w:r>
            <w:hyperlink r:id="rId8" w:history="1">
              <w:r>
                <w:rPr>
                  <w:rStyle w:val="Hyperlink"/>
                  <w:rFonts w:ascii="Cantarell" w:hAnsi="Cantarell"/>
                  <w:color w:val="1155CC"/>
                </w:rPr>
                <w:t>http://www.cdc.gov/diabetes/data/index.html</w:t>
              </w:r>
            </w:hyperlink>
          </w:p>
          <w:p w:rsidR="002A47A8" w:rsidRDefault="002A47A8" w:rsidP="009B2C83">
            <w:pPr>
              <w:spacing w:after="240" w:line="0" w:lineRule="atLeast"/>
              <w:rPr>
                <w:sz w:val="24"/>
                <w:szCs w:val="24"/>
              </w:rPr>
            </w:pPr>
            <w:r>
              <w:br/>
            </w:r>
            <w:r>
              <w:br/>
            </w:r>
            <w:r>
              <w:br/>
            </w:r>
            <w:r>
              <w:br/>
            </w:r>
          </w:p>
        </w:tc>
      </w:tr>
      <w:tr w:rsidR="002A47A8" w:rsidTr="009B2C83">
        <w:trPr>
          <w:trHeight w:val="2216"/>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2A47A8" w:rsidRDefault="002A47A8" w:rsidP="009B2C83">
            <w:pPr>
              <w:pStyle w:val="NormalWeb"/>
              <w:spacing w:before="0" w:beforeAutospacing="0" w:after="0" w:afterAutospacing="0"/>
            </w:pPr>
            <w:r>
              <w:rPr>
                <w:rFonts w:ascii="Cantarell" w:hAnsi="Cantarell"/>
                <w:color w:val="000000"/>
              </w:rPr>
              <w:t xml:space="preserve">One other credible sources of Diabetes information: </w:t>
            </w:r>
          </w:p>
          <w:p w:rsidR="002A47A8" w:rsidRDefault="002A47A8" w:rsidP="009B2C83">
            <w:pPr>
              <w:spacing w:after="240" w:line="0" w:lineRule="atLeast"/>
              <w:rPr>
                <w:sz w:val="24"/>
                <w:szCs w:val="24"/>
              </w:rPr>
            </w:pPr>
            <w:r>
              <w:br/>
            </w:r>
            <w:r>
              <w:br/>
            </w:r>
            <w:r>
              <w:br/>
            </w:r>
            <w:r>
              <w:br/>
            </w:r>
          </w:p>
        </w:tc>
      </w:tr>
      <w:tr w:rsidR="002A47A8" w:rsidTr="009B2C83">
        <w:trPr>
          <w:trHeight w:val="1907"/>
        </w:trPr>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2A47A8" w:rsidRDefault="002A47A8" w:rsidP="009B2C83">
            <w:pPr>
              <w:pStyle w:val="NormalWeb"/>
              <w:spacing w:before="0" w:beforeAutospacing="0" w:after="0" w:afterAutospacing="0"/>
            </w:pPr>
            <w:r>
              <w:rPr>
                <w:rFonts w:ascii="Cantarell" w:hAnsi="Cantarell"/>
                <w:color w:val="000000"/>
              </w:rPr>
              <w:t>It’s March! Make the Diabetes-Kidney Connection</w:t>
            </w:r>
          </w:p>
          <w:p w:rsidR="002A47A8" w:rsidRDefault="002A47A8" w:rsidP="009B2C83">
            <w:pPr>
              <w:spacing w:after="240" w:line="0" w:lineRule="atLeast"/>
              <w:rPr>
                <w:sz w:val="24"/>
                <w:szCs w:val="24"/>
              </w:rPr>
            </w:pPr>
            <w:r>
              <w:br/>
            </w:r>
            <w:r>
              <w:br/>
            </w:r>
            <w:r>
              <w:br/>
            </w:r>
          </w:p>
        </w:tc>
      </w:tr>
    </w:tbl>
    <w:p w:rsidR="002A47A8" w:rsidRDefault="002A47A8" w:rsidP="002A47A8">
      <w:pPr>
        <w:sectPr w:rsidR="002A47A8" w:rsidSect="002A47A8">
          <w:pgSz w:w="12240" w:h="15840"/>
          <w:pgMar w:top="720" w:right="720" w:bottom="720" w:left="720" w:header="720" w:footer="720" w:gutter="0"/>
          <w:cols w:space="720"/>
        </w:sectPr>
      </w:pPr>
    </w:p>
    <w:p w:rsidR="002A47A8" w:rsidRPr="00D10043" w:rsidRDefault="002A47A8" w:rsidP="002A47A8">
      <w:pPr>
        <w:spacing w:after="0" w:line="240" w:lineRule="auto"/>
        <w:jc w:val="center"/>
        <w:rPr>
          <w:rFonts w:eastAsiaTheme="minorEastAsia"/>
          <w:b/>
          <w:sz w:val="20"/>
          <w:szCs w:val="20"/>
          <w:u w:val="single"/>
        </w:rPr>
      </w:pPr>
      <w:r w:rsidRPr="00D10043">
        <w:rPr>
          <w:rFonts w:eastAsiaTheme="minorEastAsia"/>
          <w:b/>
          <w:sz w:val="20"/>
          <w:szCs w:val="20"/>
          <w:u w:val="single"/>
        </w:rPr>
        <w:lastRenderedPageBreak/>
        <w:t>Life’s Balancing Trick:  Homeostasis!</w:t>
      </w:r>
    </w:p>
    <w:p w:rsidR="002A47A8" w:rsidRPr="00D10043" w:rsidRDefault="002A47A8" w:rsidP="002A47A8">
      <w:pPr>
        <w:spacing w:after="0" w:line="240" w:lineRule="auto"/>
        <w:jc w:val="center"/>
        <w:rPr>
          <w:rFonts w:eastAsiaTheme="minorEastAsia"/>
          <w:b/>
          <w:sz w:val="20"/>
          <w:szCs w:val="20"/>
          <w:u w:val="single"/>
        </w:rPr>
      </w:pPr>
    </w:p>
    <w:p w:rsidR="002A47A8" w:rsidRPr="00D10043" w:rsidRDefault="002A47A8" w:rsidP="002A47A8">
      <w:pPr>
        <w:spacing w:after="0" w:line="240" w:lineRule="auto"/>
        <w:rPr>
          <w:rFonts w:eastAsiaTheme="minorEastAsia"/>
          <w:sz w:val="20"/>
          <w:szCs w:val="20"/>
        </w:rPr>
      </w:pPr>
      <w:r w:rsidRPr="00D10043">
        <w:rPr>
          <w:rFonts w:eastAsiaTheme="minorEastAsia"/>
          <w:sz w:val="20"/>
          <w:szCs w:val="20"/>
        </w:rPr>
        <w:t xml:space="preserve">What happens to your body when you get hot?  How about when you get too cold?  Your body has the ability to regulate its temperature, blood pressure, wastes, glucose levels, and much more!  The ability of a life form to control and adapt to their changing environments is called </w:t>
      </w:r>
      <w:r w:rsidRPr="00D10043">
        <w:rPr>
          <w:rFonts w:eastAsiaTheme="minorEastAsia"/>
          <w:b/>
          <w:sz w:val="20"/>
          <w:szCs w:val="20"/>
        </w:rPr>
        <w:t>HOMEOSTASIS</w:t>
      </w:r>
      <w:r w:rsidRPr="00D10043">
        <w:rPr>
          <w:rFonts w:eastAsiaTheme="minorEastAsia"/>
          <w:sz w:val="20"/>
          <w:szCs w:val="20"/>
        </w:rPr>
        <w:t xml:space="preserve">.  In other words, homeostasis is the process by which an organism tries to remain stable when it’s external environment changes.  In order to maintain this balance organisms use </w:t>
      </w:r>
      <w:r w:rsidRPr="00D10043">
        <w:rPr>
          <w:rFonts w:eastAsiaTheme="minorEastAsia"/>
          <w:b/>
          <w:sz w:val="20"/>
          <w:szCs w:val="20"/>
        </w:rPr>
        <w:t>NEGATIVE FEEDBACK SYSTEMS</w:t>
      </w:r>
      <w:r w:rsidRPr="00D10043">
        <w:rPr>
          <w:rFonts w:eastAsiaTheme="minorEastAsia"/>
          <w:sz w:val="20"/>
          <w:szCs w:val="20"/>
        </w:rPr>
        <w:t>.  A negative feedback system is a series of parts that are all about maintaining homeostasis.  For example, when you get hot your brain will send a message to your sweat glands to release water on to the surface of your skin.  The evaporation of the water on your skin will help to cool your body and bring your body temperature back down to normal.  If we were to draw a loop of this process, it might look like this:</w:t>
      </w:r>
    </w:p>
    <w:p w:rsidR="002A47A8" w:rsidRPr="00D10043" w:rsidRDefault="002A47A8" w:rsidP="002A47A8">
      <w:pPr>
        <w:spacing w:after="0" w:line="240" w:lineRule="auto"/>
        <w:rPr>
          <w:rFonts w:eastAsiaTheme="minorEastAsia"/>
          <w:sz w:val="20"/>
          <w:szCs w:val="20"/>
        </w:rPr>
      </w:pPr>
      <w:r w:rsidRPr="00D10043">
        <w:rPr>
          <w:rFonts w:eastAsiaTheme="minorEastAsia"/>
          <w:noProof/>
          <w:sz w:val="20"/>
          <w:szCs w:val="20"/>
        </w:rPr>
        <mc:AlternateContent>
          <mc:Choice Requires="wps">
            <w:drawing>
              <wp:anchor distT="0" distB="0" distL="114300" distR="114300" simplePos="0" relativeHeight="251666432" behindDoc="0" locked="0" layoutInCell="1" allowOverlap="1" wp14:anchorId="124B75B1" wp14:editId="73EEC590">
                <wp:simplePos x="0" y="0"/>
                <wp:positionH relativeFrom="column">
                  <wp:posOffset>0</wp:posOffset>
                </wp:positionH>
                <wp:positionV relativeFrom="paragraph">
                  <wp:posOffset>509905</wp:posOffset>
                </wp:positionV>
                <wp:extent cx="1143000" cy="685800"/>
                <wp:effectExtent l="50800" t="25400" r="76200" b="101600"/>
                <wp:wrapThrough wrapText="bothSides">
                  <wp:wrapPolygon edited="0">
                    <wp:start x="8640" y="-800"/>
                    <wp:lineTo x="-960" y="0"/>
                    <wp:lineTo x="-960" y="20000"/>
                    <wp:lineTo x="9120" y="24000"/>
                    <wp:lineTo x="12480" y="24000"/>
                    <wp:lineTo x="14880" y="23200"/>
                    <wp:lineTo x="22560" y="15200"/>
                    <wp:lineTo x="22560" y="8000"/>
                    <wp:lineTo x="16800" y="0"/>
                    <wp:lineTo x="12960" y="-800"/>
                    <wp:lineTo x="8640" y="-800"/>
                  </wp:wrapPolygon>
                </wp:wrapThrough>
                <wp:docPr id="14" name="10-Point Star 14"/>
                <wp:cNvGraphicFramePr/>
                <a:graphic xmlns:a="http://schemas.openxmlformats.org/drawingml/2006/main">
                  <a:graphicData uri="http://schemas.microsoft.com/office/word/2010/wordprocessingShape">
                    <wps:wsp>
                      <wps:cNvSpPr/>
                      <wps:spPr>
                        <a:xfrm>
                          <a:off x="0" y="0"/>
                          <a:ext cx="1143000" cy="685800"/>
                        </a:xfrm>
                        <a:prstGeom prst="star10">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txbx>
                        <w:txbxContent>
                          <w:p w:rsidR="002A47A8" w:rsidRDefault="002A47A8" w:rsidP="002A47A8">
                            <w:pPr>
                              <w:jc w:val="center"/>
                            </w:pPr>
                            <w:r>
                              <w:t xml:space="preserve">98.6 </w:t>
                            </w:r>
                            <w:r w:rsidRPr="009961B0">
                              <w:rPr>
                                <w:rFonts w:ascii="Lucida Grande" w:hAnsi="Lucida Grande" w:cs="Lucida Grande"/>
                                <w:b/>
                                <w:color w:val="000000"/>
                              </w:rPr>
                              <w:t>°</w:t>
                            </w:r>
                            <w:r>
                              <w:rPr>
                                <w:rFonts w:ascii="Lucida Grande" w:hAnsi="Lucida Grande" w:cs="Lucida Grande"/>
                                <w:b/>
                                <w:color w:val="000000"/>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Point Star 14" o:spid="_x0000_s1026" style="position:absolute;margin-left:0;margin-top:40.15pt;width:90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43000,68580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" adj="-11796480,,5400" path="m-1,236937l157954,171447,218291,65487,413538,65484,571500,,729462,65484,924709,65487,985046,171447,1143001,236937,1082670,342900,1143001,448863,985046,514353,924709,620313,729462,620316,571500,685800,413538,620316,218291,620313,157954,514353,-1,448863,60330,342900,-1,236937xe" fillcolor="#3f80cd" strokecolor="#4a7ebb">
                <v:fill color2="#9bc1ff" rotate="t" type="gradient">
                  <o:fill v:ext="view" type="gradientUnscaled"/>
                </v:fill>
                <v:stroke joinstyle="miter"/>
                <v:shadow on="t" opacity="22937f" mv:blur="40000f" origin=",.5" offset="0,23000emu"/>
                <v:formulas/>
                <v:path arrowok="t" o:connecttype="custom" o:connectlocs="-1,236937;157954,171447;218291,65487;413538,65484;571500,0;729462,65484;924709,65487;985046,171447;1143001,236937;1082670,342900;1143001,448863;985046,514353;924709,620313;729462,620316;571500,685800;413538,620316;218291,620313;157954,514353;-1,448863;60330,342900;-1,236937" o:connectangles="0,0,0,0,0,0,0,0,0,0,0,0,0,0,0,0,0,0,0,0,0" textboxrect="0,0,1143000,685800"/>
                <v:textbox>
                  <w:txbxContent>
                    <w:p w:rsidR="002A47A8" w:rsidRDefault="002A47A8" w:rsidP="002A47A8">
                      <w:pPr>
                        <w:jc w:val="center"/>
                      </w:pPr>
                      <w:r>
                        <w:t xml:space="preserve">98.6 </w:t>
                      </w:r>
                      <w:r w:rsidRPr="009961B0">
                        <w:rPr>
                          <w:rFonts w:ascii="Lucida Grande" w:hAnsi="Lucida Grande" w:cs="Lucida Grande"/>
                          <w:b/>
                          <w:color w:val="000000"/>
                        </w:rPr>
                        <w:t>°</w:t>
                      </w:r>
                      <w:r>
                        <w:rPr>
                          <w:rFonts w:ascii="Lucida Grande" w:hAnsi="Lucida Grande" w:cs="Lucida Grande"/>
                          <w:b/>
                          <w:color w:val="000000"/>
                        </w:rPr>
                        <w:t>F</w:t>
                      </w:r>
                    </w:p>
                  </w:txbxContent>
                </v:textbox>
                <w10:wrap type="through"/>
              </v:shape>
            </w:pict>
          </mc:Fallback>
        </mc:AlternateContent>
      </w:r>
      <w:r w:rsidRPr="00D10043">
        <w:rPr>
          <w:rFonts w:eastAsiaTheme="minorEastAsia"/>
          <w:noProof/>
          <w:sz w:val="20"/>
          <w:szCs w:val="20"/>
        </w:rPr>
        <mc:AlternateContent>
          <mc:Choice Requires="wps">
            <w:drawing>
              <wp:anchor distT="0" distB="0" distL="114300" distR="114300" simplePos="0" relativeHeight="251662336" behindDoc="0" locked="0" layoutInCell="1" allowOverlap="1" wp14:anchorId="2A1E2358" wp14:editId="613EAE86">
                <wp:simplePos x="0" y="0"/>
                <wp:positionH relativeFrom="column">
                  <wp:posOffset>2670810</wp:posOffset>
                </wp:positionH>
                <wp:positionV relativeFrom="paragraph">
                  <wp:posOffset>641350</wp:posOffset>
                </wp:positionV>
                <wp:extent cx="457200" cy="228600"/>
                <wp:effectExtent l="88900" t="63500" r="63500" b="88900"/>
                <wp:wrapThrough wrapText="bothSides">
                  <wp:wrapPolygon edited="0">
                    <wp:start x="-2045" y="23193"/>
                    <wp:lineTo x="8301" y="28906"/>
                    <wp:lineTo x="19129" y="27090"/>
                    <wp:lineTo x="25267" y="14891"/>
                    <wp:lineTo x="24109" y="3116"/>
                    <wp:lineTo x="22700" y="1225"/>
                    <wp:lineTo x="15886" y="-5878"/>
                    <wp:lineTo x="-2953" y="1536"/>
                    <wp:lineTo x="-3204" y="11419"/>
                    <wp:lineTo x="-2045" y="23193"/>
                  </wp:wrapPolygon>
                </wp:wrapThrough>
                <wp:docPr id="7" name="Right Arrow 7"/>
                <wp:cNvGraphicFramePr/>
                <a:graphic xmlns:a="http://schemas.openxmlformats.org/drawingml/2006/main">
                  <a:graphicData uri="http://schemas.microsoft.com/office/word/2010/wordprocessingShape">
                    <wps:wsp>
                      <wps:cNvSpPr/>
                      <wps:spPr>
                        <a:xfrm rot="6067921">
                          <a:off x="0" y="0"/>
                          <a:ext cx="457200" cy="228600"/>
                        </a:xfrm>
                        <a:prstGeom prst="rightArrow">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210.3pt;margin-top:50.5pt;width:36pt;height:18pt;rotation:6627788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" fillcolor="#3f80cd" strokecolor="#4a7ebb">
                <v:fill color2="#9bc1ff" rotate="t" type="gradient">
                  <o:fill v:ext="view" type="gradientUnscaled"/>
                </v:fill>
                <v:shadow on="t" opacity="22937f" mv:blur="40000f" origin=",.5" offset="0,23000emu"/>
                <w10:wrap type="through"/>
              </v:shape>
            </w:pict>
          </mc:Fallback>
        </mc:AlternateContent>
      </w:r>
      <w:r w:rsidRPr="00D10043">
        <w:rPr>
          <w:rFonts w:eastAsiaTheme="minorEastAsia"/>
          <w:noProof/>
          <w:sz w:val="20"/>
          <w:szCs w:val="20"/>
        </w:rPr>
        <mc:AlternateContent>
          <mc:Choice Requires="wps">
            <w:drawing>
              <wp:anchor distT="0" distB="0" distL="114300" distR="114300" simplePos="0" relativeHeight="251661312" behindDoc="0" locked="0" layoutInCell="1" allowOverlap="1" wp14:anchorId="3CBA366D" wp14:editId="4EC6D514">
                <wp:simplePos x="0" y="0"/>
                <wp:positionH relativeFrom="column">
                  <wp:posOffset>1371600</wp:posOffset>
                </wp:positionH>
                <wp:positionV relativeFrom="paragraph">
                  <wp:posOffset>52705</wp:posOffset>
                </wp:positionV>
                <wp:extent cx="457200" cy="228600"/>
                <wp:effectExtent l="50800" t="50800" r="25400" b="127000"/>
                <wp:wrapThrough wrapText="bothSides">
                  <wp:wrapPolygon edited="0">
                    <wp:start x="12000" y="-4800"/>
                    <wp:lineTo x="-2400" y="0"/>
                    <wp:lineTo x="-2400" y="19200"/>
                    <wp:lineTo x="13200" y="31200"/>
                    <wp:lineTo x="19200" y="31200"/>
                    <wp:lineTo x="20400" y="26400"/>
                    <wp:lineTo x="21600" y="4800"/>
                    <wp:lineTo x="20400" y="-4800"/>
                    <wp:lineTo x="12000" y="-4800"/>
                  </wp:wrapPolygon>
                </wp:wrapThrough>
                <wp:docPr id="6" name="Right Arrow 6"/>
                <wp:cNvGraphicFramePr/>
                <a:graphic xmlns:a="http://schemas.openxmlformats.org/drawingml/2006/main">
                  <a:graphicData uri="http://schemas.microsoft.com/office/word/2010/wordprocessingShape">
                    <wps:wsp>
                      <wps:cNvSpPr/>
                      <wps:spPr>
                        <a:xfrm>
                          <a:off x="0" y="0"/>
                          <a:ext cx="457200" cy="228600"/>
                        </a:xfrm>
                        <a:prstGeom prst="rightArrow">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6" o:spid="_x0000_s1026" type="#_x0000_t13" style="position:absolute;margin-left:108pt;margin-top:4.15pt;width:36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" fillcolor="#3f80cd" strokecolor="#4a7ebb">
                <v:fill color2="#9bc1ff" rotate="t" type="gradient">
                  <o:fill v:ext="view" type="gradientUnscaled"/>
                </v:fill>
                <v:shadow on="t" opacity="22937f" mv:blur="40000f" origin=",.5" offset="0,23000emu"/>
                <w10:wrap type="through"/>
              </v:shape>
            </w:pict>
          </mc:Fallback>
        </mc:AlternateContent>
      </w:r>
      <w:r w:rsidRPr="00D10043">
        <w:rPr>
          <w:rFonts w:eastAsiaTheme="minorEastAsia"/>
          <w:noProof/>
          <w:sz w:val="20"/>
          <w:szCs w:val="20"/>
        </w:rPr>
        <mc:AlternateContent>
          <mc:Choice Requires="wps">
            <w:drawing>
              <wp:anchor distT="0" distB="0" distL="114300" distR="114300" simplePos="0" relativeHeight="251660288" behindDoc="0" locked="0" layoutInCell="1" allowOverlap="1" wp14:anchorId="3CE9462B" wp14:editId="5C35BAA8">
                <wp:simplePos x="0" y="0"/>
                <wp:positionH relativeFrom="column">
                  <wp:posOffset>2057400</wp:posOffset>
                </wp:positionH>
                <wp:positionV relativeFrom="paragraph">
                  <wp:posOffset>52705</wp:posOffset>
                </wp:positionV>
                <wp:extent cx="1600200" cy="4572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a:noFill/>
                        </a:ln>
                        <a:effectLst/>
                        <a:extLst>
                          <a:ext uri="{C572A759-6A51-4108-AA02-DFA0A04FC94B}">
                            <ma14:wrappingTextBoxFlag xmlns:ma14="http://schemas.microsoft.com/office/mac/drawingml/2011/main"/>
                          </a:ext>
                        </a:extLst>
                      </wps:spPr>
                      <wps:txbx>
                        <w:txbxContent>
                          <w:p w:rsidR="002A47A8" w:rsidRPr="00652B71" w:rsidRDefault="002A47A8" w:rsidP="002A47A8">
                            <w:pPr>
                              <w:rPr>
                                <w:sz w:val="20"/>
                                <w:szCs w:val="20"/>
                              </w:rPr>
                            </w:pPr>
                            <w:r w:rsidRPr="00652B71">
                              <w:rPr>
                                <w:sz w:val="20"/>
                                <w:szCs w:val="20"/>
                              </w:rPr>
                              <w:t>Sweat glands release more sweat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4" o:spid="_x0000_s1027" type="#_x0000_t202" style="position:absolute;margin-left:162pt;margin-top:4.15pt;width:126pt;height:3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" filled="f" stroked="f">
                <v:textbox>
                  <w:txbxContent>
                    <w:p w:rsidR="002A47A8" w:rsidRPr="00652B71" w:rsidRDefault="002A47A8" w:rsidP="002A47A8">
                      <w:pPr>
                        <w:rPr>
                          <w:sz w:val="20"/>
                          <w:szCs w:val="20"/>
                        </w:rPr>
                      </w:pPr>
                      <w:r w:rsidRPr="00652B71">
                        <w:rPr>
                          <w:sz w:val="20"/>
                          <w:szCs w:val="20"/>
                        </w:rPr>
                        <w:t>Sweat glands release more sweat</w:t>
                      </w:r>
                    </w:p>
                  </w:txbxContent>
                </v:textbox>
                <w10:wrap type="square"/>
              </v:shape>
            </w:pict>
          </mc:Fallback>
        </mc:AlternateContent>
      </w:r>
      <w:r w:rsidRPr="00D10043">
        <w:rPr>
          <w:rFonts w:eastAsiaTheme="minorEastAsia"/>
          <w:noProof/>
          <w:sz w:val="20"/>
          <w:szCs w:val="20"/>
        </w:rPr>
        <mc:AlternateContent>
          <mc:Choice Requires="wps">
            <w:drawing>
              <wp:anchor distT="0" distB="0" distL="114300" distR="114300" simplePos="0" relativeHeight="251659264" behindDoc="0" locked="0" layoutInCell="1" allowOverlap="1" wp14:anchorId="1446B379" wp14:editId="775FE6C5">
                <wp:simplePos x="0" y="0"/>
                <wp:positionH relativeFrom="column">
                  <wp:posOffset>-228600</wp:posOffset>
                </wp:positionH>
                <wp:positionV relativeFrom="paragraph">
                  <wp:posOffset>52705</wp:posOffset>
                </wp:positionV>
                <wp:extent cx="1600200" cy="2286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600200" cy="228600"/>
                        </a:xfrm>
                        <a:prstGeom prst="rect">
                          <a:avLst/>
                        </a:prstGeom>
                        <a:noFill/>
                        <a:ln>
                          <a:noFill/>
                        </a:ln>
                        <a:effectLst/>
                        <a:extLst>
                          <a:ext uri="{C572A759-6A51-4108-AA02-DFA0A04FC94B}">
                            <ma14:wrappingTextBoxFlag xmlns:ma14="http://schemas.microsoft.com/office/mac/drawingml/2011/main"/>
                          </a:ext>
                        </a:extLst>
                      </wps:spPr>
                      <wps:txbx>
                        <w:txbxContent>
                          <w:p w:rsidR="002A47A8" w:rsidRPr="00652B71" w:rsidRDefault="002A47A8" w:rsidP="002A47A8">
                            <w:pPr>
                              <w:rPr>
                                <w:sz w:val="20"/>
                                <w:szCs w:val="20"/>
                              </w:rPr>
                            </w:pPr>
                            <w:r w:rsidRPr="00652B71">
                              <w:rPr>
                                <w:sz w:val="20"/>
                                <w:szCs w:val="20"/>
                              </w:rPr>
                              <w:t>Rise in temperature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17.95pt;margin-top:4.15pt;width:126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" filled="f" stroked="f">
                <v:textbox>
                  <w:txbxContent>
                    <w:p w:rsidR="002A47A8" w:rsidRPr="00652B71" w:rsidRDefault="002A47A8" w:rsidP="002A47A8">
                      <w:pPr>
                        <w:rPr>
                          <w:sz w:val="20"/>
                          <w:szCs w:val="20"/>
                        </w:rPr>
                      </w:pPr>
                      <w:r w:rsidRPr="00652B71">
                        <w:rPr>
                          <w:sz w:val="20"/>
                          <w:szCs w:val="20"/>
                        </w:rPr>
                        <w:t>Rise in temperature</w:t>
                      </w:r>
                    </w:p>
                  </w:txbxContent>
                </v:textbox>
                <w10:wrap type="square"/>
              </v:shape>
            </w:pict>
          </mc:Fallback>
        </mc:AlternateContent>
      </w:r>
      <w:r w:rsidRPr="00D10043">
        <w:rPr>
          <w:rFonts w:eastAsiaTheme="minorEastAsia"/>
          <w:sz w:val="20"/>
          <w:szCs w:val="20"/>
        </w:rPr>
        <w:tab/>
      </w:r>
      <w:r w:rsidRPr="00D10043">
        <w:rPr>
          <w:rFonts w:eastAsiaTheme="minorEastAsia"/>
          <w:sz w:val="20"/>
          <w:szCs w:val="20"/>
        </w:rPr>
        <w:tab/>
      </w:r>
      <w:r w:rsidRPr="00D10043">
        <w:rPr>
          <w:rFonts w:eastAsiaTheme="minorEastAsia"/>
          <w:sz w:val="20"/>
          <w:szCs w:val="20"/>
        </w:rPr>
        <w:tab/>
      </w: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sz w:val="20"/>
          <w:szCs w:val="20"/>
        </w:rPr>
      </w:pPr>
      <w:r w:rsidRPr="00D10043">
        <w:rPr>
          <w:rFonts w:eastAsiaTheme="minorEastAsia"/>
          <w:b/>
          <w:bCs/>
          <w:smallCaps/>
          <w:noProof/>
          <w:color w:val="C0504D" w:themeColor="accent2"/>
          <w:spacing w:val="5"/>
          <w:sz w:val="24"/>
          <w:szCs w:val="24"/>
          <w:u w:val="single"/>
        </w:rPr>
        <mc:AlternateContent>
          <mc:Choice Requires="wps">
            <w:drawing>
              <wp:anchor distT="0" distB="0" distL="114300" distR="114300" simplePos="0" relativeHeight="251663360" behindDoc="0" locked="0" layoutInCell="1" allowOverlap="1" wp14:anchorId="2EC6BAE7" wp14:editId="18FCEE56">
                <wp:simplePos x="0" y="0"/>
                <wp:positionH relativeFrom="column">
                  <wp:posOffset>977900</wp:posOffset>
                </wp:positionH>
                <wp:positionV relativeFrom="paragraph">
                  <wp:posOffset>239395</wp:posOffset>
                </wp:positionV>
                <wp:extent cx="1143000" cy="606425"/>
                <wp:effectExtent l="0" t="0" r="0" b="3175"/>
                <wp:wrapSquare wrapText="bothSides"/>
                <wp:docPr id="9" name="Text Box 9"/>
                <wp:cNvGraphicFramePr/>
                <a:graphic xmlns:a="http://schemas.openxmlformats.org/drawingml/2006/main">
                  <a:graphicData uri="http://schemas.microsoft.com/office/word/2010/wordprocessingShape">
                    <wps:wsp>
                      <wps:cNvSpPr txBox="1"/>
                      <wps:spPr>
                        <a:xfrm>
                          <a:off x="0" y="0"/>
                          <a:ext cx="1143000" cy="606425"/>
                        </a:xfrm>
                        <a:prstGeom prst="rect">
                          <a:avLst/>
                        </a:prstGeom>
                        <a:noFill/>
                        <a:ln>
                          <a:noFill/>
                        </a:ln>
                        <a:effectLst/>
                        <a:extLst>
                          <a:ext uri="{C572A759-6A51-4108-AA02-DFA0A04FC94B}">
                            <ma14:wrappingTextBoxFlag xmlns:ma14="http://schemas.microsoft.com/office/mac/drawingml/2011/main"/>
                          </a:ext>
                        </a:extLst>
                      </wps:spPr>
                      <wps:txbx>
                        <w:txbxContent>
                          <w:p w:rsidR="002A47A8" w:rsidRPr="00652B71" w:rsidRDefault="002A47A8" w:rsidP="002A47A8">
                            <w:pPr>
                              <w:rPr>
                                <w:sz w:val="20"/>
                                <w:szCs w:val="20"/>
                              </w:rPr>
                            </w:pPr>
                            <w:r w:rsidRPr="00652B71">
                              <w:rPr>
                                <w:sz w:val="20"/>
                                <w:szCs w:val="20"/>
                              </w:rPr>
                              <w:t>Water evaporates off the skin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margin-left:77pt;margin-top:18.85pt;width:90pt;height:4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" filled="f" stroked="f">
                <v:textbox>
                  <w:txbxContent>
                    <w:p w:rsidR="002A47A8" w:rsidRPr="00652B71" w:rsidRDefault="002A47A8" w:rsidP="002A47A8">
                      <w:pPr>
                        <w:rPr>
                          <w:sz w:val="20"/>
                          <w:szCs w:val="20"/>
                        </w:rPr>
                      </w:pPr>
                      <w:r w:rsidRPr="00652B71">
                        <w:rPr>
                          <w:sz w:val="20"/>
                          <w:szCs w:val="20"/>
                        </w:rPr>
                        <w:t>Water evaporates off the skin</w:t>
                      </w:r>
                    </w:p>
                  </w:txbxContent>
                </v:textbox>
                <w10:wrap type="square"/>
              </v:shape>
            </w:pict>
          </mc:Fallback>
        </mc:AlternateContent>
      </w:r>
      <w:r w:rsidRPr="00D10043">
        <w:rPr>
          <w:rFonts w:eastAsiaTheme="minorEastAsia"/>
          <w:noProof/>
          <w:sz w:val="20"/>
          <w:szCs w:val="20"/>
        </w:rPr>
        <mc:AlternateContent>
          <mc:Choice Requires="wps">
            <w:drawing>
              <wp:anchor distT="0" distB="0" distL="114300" distR="114300" simplePos="0" relativeHeight="251664384" behindDoc="0" locked="0" layoutInCell="1" allowOverlap="1" wp14:anchorId="3A50187B" wp14:editId="2DC80C36">
                <wp:simplePos x="0" y="0"/>
                <wp:positionH relativeFrom="column">
                  <wp:posOffset>63500</wp:posOffset>
                </wp:positionH>
                <wp:positionV relativeFrom="paragraph">
                  <wp:posOffset>239395</wp:posOffset>
                </wp:positionV>
                <wp:extent cx="457200" cy="228600"/>
                <wp:effectExtent l="50800" t="50800" r="25400" b="127000"/>
                <wp:wrapThrough wrapText="bothSides">
                  <wp:wrapPolygon edited="0">
                    <wp:start x="20400" y="26400"/>
                    <wp:lineTo x="24000" y="21600"/>
                    <wp:lineTo x="24000" y="7200"/>
                    <wp:lineTo x="19200" y="-9600"/>
                    <wp:lineTo x="13200" y="-9600"/>
                    <wp:lineTo x="0" y="4800"/>
                    <wp:lineTo x="0" y="21600"/>
                    <wp:lineTo x="12000" y="26400"/>
                    <wp:lineTo x="20400" y="26400"/>
                  </wp:wrapPolygon>
                </wp:wrapThrough>
                <wp:docPr id="11" name="Right Arrow 11"/>
                <wp:cNvGraphicFramePr/>
                <a:graphic xmlns:a="http://schemas.openxmlformats.org/drawingml/2006/main">
                  <a:graphicData uri="http://schemas.microsoft.com/office/word/2010/wordprocessingShape">
                    <wps:wsp>
                      <wps:cNvSpPr/>
                      <wps:spPr>
                        <a:xfrm rot="10800000">
                          <a:off x="0" y="0"/>
                          <a:ext cx="457200" cy="228600"/>
                        </a:xfrm>
                        <a:prstGeom prst="rightArrow">
                          <a:avLst/>
                        </a:prstGeom>
                        <a:gradFill rotWithShape="1">
                          <a:gsLst>
                            <a:gs pos="0">
                              <a:srgbClr val="4F81BD">
                                <a:tint val="100000"/>
                                <a:shade val="100000"/>
                                <a:satMod val="130000"/>
                              </a:srgbClr>
                            </a:gs>
                            <a:gs pos="100000">
                              <a:srgbClr val="4F81BD">
                                <a:tint val="50000"/>
                                <a:shade val="100000"/>
                                <a:satMod val="350000"/>
                              </a:srgbClr>
                            </a:gs>
                          </a:gsLst>
                          <a:lin ang="16200000" scaled="0"/>
                        </a:gra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1" o:spid="_x0000_s1026" type="#_x0000_t13" style="position:absolute;margin-left:5pt;margin-top:18.85pt;width:36pt;height:18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" fillcolor="#3f80cd" strokecolor="#4a7ebb">
                <v:fill color2="#9bc1ff" rotate="t" type="gradient">
                  <o:fill v:ext="view" type="gradientUnscaled"/>
                </v:fill>
                <v:shadow on="t" opacity="22937f" mv:blur="40000f" origin=",.5" offset="0,23000emu"/>
                <w10:wrap type="through"/>
              </v:shape>
            </w:pict>
          </mc:Fallback>
        </mc:AlternateContent>
      </w: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b/>
          <w:sz w:val="20"/>
          <w:szCs w:val="20"/>
        </w:rPr>
      </w:pPr>
      <w:r w:rsidRPr="00D10043">
        <w:rPr>
          <w:rFonts w:eastAsiaTheme="minorEastAsia"/>
          <w:noProof/>
          <w:sz w:val="24"/>
          <w:szCs w:val="24"/>
        </w:rPr>
        <mc:AlternateContent>
          <mc:Choice Requires="wps">
            <w:drawing>
              <wp:anchor distT="0" distB="0" distL="114300" distR="114300" simplePos="0" relativeHeight="251665408" behindDoc="0" locked="0" layoutInCell="1" allowOverlap="1" wp14:anchorId="0D92085C" wp14:editId="36575DA1">
                <wp:simplePos x="0" y="0"/>
                <wp:positionH relativeFrom="column">
                  <wp:posOffset>-228600</wp:posOffset>
                </wp:positionH>
                <wp:positionV relativeFrom="paragraph">
                  <wp:posOffset>53340</wp:posOffset>
                </wp:positionV>
                <wp:extent cx="1244600" cy="38989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1244600" cy="389890"/>
                        </a:xfrm>
                        <a:prstGeom prst="rect">
                          <a:avLst/>
                        </a:prstGeom>
                        <a:noFill/>
                        <a:ln>
                          <a:noFill/>
                        </a:ln>
                        <a:effectLst/>
                        <a:extLst>
                          <a:ext uri="{C572A759-6A51-4108-AA02-DFA0A04FC94B}">
                            <ma14:wrappingTextBoxFlag xmlns:ma14="http://schemas.microsoft.com/office/mac/drawingml/2011/main"/>
                          </a:ext>
                        </a:extLst>
                      </wps:spPr>
                      <wps:txbx>
                        <w:txbxContent>
                          <w:p w:rsidR="002A47A8" w:rsidRPr="0084247C" w:rsidRDefault="002A47A8" w:rsidP="002A47A8">
                            <w:pPr>
                              <w:rPr>
                                <w:sz w:val="20"/>
                                <w:szCs w:val="20"/>
                              </w:rPr>
                            </w:pPr>
                            <w:r>
                              <w:rPr>
                                <w:sz w:val="20"/>
                                <w:szCs w:val="20"/>
                              </w:rPr>
                              <w:t>Temperature drops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3" o:spid="_x0000_s1030" type="#_x0000_t202" style="position:absolute;margin-left:-17.95pt;margin-top:4.2pt;width:98pt;height:30.7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" filled="f" stroked="f">
                <v:textbox style="mso-fit-shape-to-text:t">
                  <w:txbxContent>
                    <w:p w:rsidR="002A47A8" w:rsidRPr="0084247C" w:rsidRDefault="002A47A8" w:rsidP="002A47A8">
                      <w:pPr>
                        <w:rPr>
                          <w:sz w:val="20"/>
                          <w:szCs w:val="20"/>
                        </w:rPr>
                      </w:pPr>
                      <w:r>
                        <w:rPr>
                          <w:sz w:val="20"/>
                          <w:szCs w:val="20"/>
                        </w:rPr>
                        <w:t>Temperature drops</w:t>
                      </w:r>
                    </w:p>
                  </w:txbxContent>
                </v:textbox>
                <w10:wrap type="square"/>
              </v:shape>
            </w:pict>
          </mc:Fallback>
        </mc:AlternateContent>
      </w:r>
    </w:p>
    <w:p w:rsidR="002A47A8" w:rsidRPr="00D10043" w:rsidRDefault="002A47A8" w:rsidP="002A47A8">
      <w:pPr>
        <w:spacing w:after="0" w:line="240" w:lineRule="auto"/>
        <w:rPr>
          <w:rFonts w:eastAsiaTheme="minorEastAsia"/>
          <w:b/>
          <w:sz w:val="20"/>
          <w:szCs w:val="20"/>
        </w:rPr>
      </w:pPr>
    </w:p>
    <w:p w:rsidR="002A47A8" w:rsidRPr="00D10043" w:rsidRDefault="002A47A8" w:rsidP="002A47A8">
      <w:pPr>
        <w:spacing w:after="0" w:line="240" w:lineRule="auto"/>
        <w:rPr>
          <w:rFonts w:eastAsiaTheme="minorEastAsia"/>
          <w:b/>
          <w:sz w:val="20"/>
          <w:szCs w:val="20"/>
        </w:rPr>
      </w:pPr>
    </w:p>
    <w:p w:rsidR="002A47A8" w:rsidRPr="00D10043" w:rsidRDefault="002A47A8" w:rsidP="002A47A8">
      <w:pPr>
        <w:spacing w:after="0" w:line="240" w:lineRule="auto"/>
        <w:rPr>
          <w:rFonts w:eastAsiaTheme="minorEastAsia"/>
          <w:sz w:val="20"/>
          <w:szCs w:val="20"/>
        </w:rPr>
      </w:pPr>
      <w:r w:rsidRPr="00D10043">
        <w:rPr>
          <w:rFonts w:eastAsiaTheme="minorEastAsia"/>
          <w:b/>
          <w:sz w:val="20"/>
          <w:szCs w:val="20"/>
        </w:rPr>
        <w:t>Objective:</w:t>
      </w:r>
      <w:r w:rsidRPr="00D10043">
        <w:rPr>
          <w:rFonts w:eastAsiaTheme="minorEastAsia"/>
          <w:sz w:val="20"/>
          <w:szCs w:val="20"/>
        </w:rPr>
        <w:t xml:space="preserve">  </w:t>
      </w:r>
    </w:p>
    <w:p w:rsidR="002A47A8" w:rsidRPr="00D10043" w:rsidRDefault="002A47A8" w:rsidP="002A47A8">
      <w:pPr>
        <w:spacing w:after="0" w:line="240" w:lineRule="auto"/>
        <w:rPr>
          <w:rFonts w:eastAsiaTheme="minorEastAsia"/>
          <w:sz w:val="20"/>
          <w:szCs w:val="20"/>
        </w:rPr>
      </w:pPr>
      <w:r w:rsidRPr="00D10043">
        <w:rPr>
          <w:rFonts w:eastAsiaTheme="minorEastAsia"/>
          <w:sz w:val="20"/>
          <w:szCs w:val="20"/>
        </w:rPr>
        <w:t>In this activity you will explore some ways in which your body tries to maintain balance and then will determine the negative feedback system for each station.</w:t>
      </w: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b/>
          <w:sz w:val="20"/>
          <w:szCs w:val="20"/>
          <w:u w:val="single"/>
        </w:rPr>
      </w:pPr>
      <w:r w:rsidRPr="00D10043">
        <w:rPr>
          <w:rFonts w:eastAsiaTheme="minorEastAsia"/>
          <w:b/>
          <w:sz w:val="20"/>
          <w:szCs w:val="20"/>
          <w:u w:val="single"/>
        </w:rPr>
        <w:t>Station 1: Eyes and Light</w:t>
      </w:r>
    </w:p>
    <w:p w:rsidR="002A47A8" w:rsidRPr="00D10043" w:rsidRDefault="002A47A8" w:rsidP="002A47A8">
      <w:pPr>
        <w:numPr>
          <w:ilvl w:val="0"/>
          <w:numId w:val="11"/>
        </w:numPr>
        <w:spacing w:after="0" w:line="240" w:lineRule="auto"/>
        <w:contextualSpacing/>
        <w:rPr>
          <w:rFonts w:eastAsiaTheme="minorEastAsia"/>
          <w:sz w:val="20"/>
          <w:szCs w:val="20"/>
        </w:rPr>
      </w:pPr>
      <w:r w:rsidRPr="00D10043">
        <w:rPr>
          <w:rFonts w:eastAsiaTheme="minorEastAsia"/>
          <w:sz w:val="20"/>
          <w:szCs w:val="20"/>
        </w:rPr>
        <w:t>In pairs, select one person to be the observer and the other to be the experimenter.</w:t>
      </w:r>
    </w:p>
    <w:p w:rsidR="002A47A8" w:rsidRPr="00D10043" w:rsidRDefault="002A47A8" w:rsidP="002A47A8">
      <w:pPr>
        <w:numPr>
          <w:ilvl w:val="0"/>
          <w:numId w:val="11"/>
        </w:numPr>
        <w:spacing w:after="0" w:line="240" w:lineRule="auto"/>
        <w:contextualSpacing/>
        <w:rPr>
          <w:rFonts w:eastAsiaTheme="minorEastAsia"/>
          <w:sz w:val="20"/>
          <w:szCs w:val="20"/>
        </w:rPr>
      </w:pPr>
      <w:r w:rsidRPr="00D10043">
        <w:rPr>
          <w:rFonts w:eastAsiaTheme="minorEastAsia"/>
          <w:sz w:val="20"/>
          <w:szCs w:val="20"/>
        </w:rPr>
        <w:t>Have the experimenter hold a flashlight to the side of the observer head, at eye level.</w:t>
      </w:r>
    </w:p>
    <w:p w:rsidR="002A47A8" w:rsidRPr="00D10043" w:rsidRDefault="002A47A8" w:rsidP="002A47A8">
      <w:pPr>
        <w:numPr>
          <w:ilvl w:val="0"/>
          <w:numId w:val="11"/>
        </w:numPr>
        <w:spacing w:after="0" w:line="240" w:lineRule="auto"/>
        <w:contextualSpacing/>
        <w:rPr>
          <w:rFonts w:eastAsiaTheme="minorEastAsia"/>
          <w:sz w:val="20"/>
          <w:szCs w:val="20"/>
        </w:rPr>
      </w:pPr>
      <w:r w:rsidRPr="00D10043">
        <w:rPr>
          <w:rFonts w:eastAsiaTheme="minorEastAsia"/>
          <w:sz w:val="20"/>
          <w:szCs w:val="20"/>
        </w:rPr>
        <w:t>Then, turn on the flashlight and slowly bring it to the front of the observer’s eye, holding it about 10 cm from their eye.</w:t>
      </w:r>
    </w:p>
    <w:p w:rsidR="002A47A8" w:rsidRPr="00D10043" w:rsidRDefault="002A47A8" w:rsidP="002A47A8">
      <w:pPr>
        <w:numPr>
          <w:ilvl w:val="0"/>
          <w:numId w:val="11"/>
        </w:numPr>
        <w:spacing w:after="0" w:line="240" w:lineRule="auto"/>
        <w:contextualSpacing/>
        <w:rPr>
          <w:rFonts w:eastAsiaTheme="minorEastAsia"/>
          <w:sz w:val="20"/>
          <w:szCs w:val="20"/>
        </w:rPr>
      </w:pPr>
      <w:r w:rsidRPr="00D10043">
        <w:rPr>
          <w:rFonts w:eastAsiaTheme="minorEastAsia"/>
          <w:sz w:val="20"/>
          <w:szCs w:val="20"/>
        </w:rPr>
        <w:t>The experimenter should note what happens to the pupil of the eye.  (The pupil is the black circle in the middle of the eye.)</w:t>
      </w:r>
    </w:p>
    <w:p w:rsidR="002A47A8" w:rsidRPr="00D10043" w:rsidRDefault="002A47A8" w:rsidP="002A47A8">
      <w:pPr>
        <w:numPr>
          <w:ilvl w:val="0"/>
          <w:numId w:val="11"/>
        </w:numPr>
        <w:spacing w:after="0" w:line="240" w:lineRule="auto"/>
        <w:contextualSpacing/>
        <w:rPr>
          <w:rFonts w:eastAsiaTheme="minorEastAsia"/>
          <w:sz w:val="20"/>
          <w:szCs w:val="20"/>
        </w:rPr>
      </w:pPr>
      <w:r w:rsidRPr="00D10043">
        <w:rPr>
          <w:rFonts w:eastAsiaTheme="minorEastAsia"/>
          <w:sz w:val="20"/>
          <w:szCs w:val="20"/>
        </w:rPr>
        <w:t>Repeat this with the other eye and observe/record what happens.</w:t>
      </w:r>
    </w:p>
    <w:p w:rsidR="002A47A8" w:rsidRPr="00D10043" w:rsidRDefault="002A47A8" w:rsidP="002A47A8">
      <w:pPr>
        <w:numPr>
          <w:ilvl w:val="0"/>
          <w:numId w:val="11"/>
        </w:numPr>
        <w:spacing w:after="0" w:line="240" w:lineRule="auto"/>
        <w:contextualSpacing/>
        <w:rPr>
          <w:rFonts w:eastAsiaTheme="minorEastAsia"/>
          <w:sz w:val="20"/>
          <w:szCs w:val="20"/>
        </w:rPr>
      </w:pPr>
      <w:r w:rsidRPr="00D10043">
        <w:rPr>
          <w:rFonts w:eastAsiaTheme="minorEastAsia"/>
          <w:sz w:val="20"/>
          <w:szCs w:val="20"/>
        </w:rPr>
        <w:t>Now, switch roles and repeat steps 2-6.</w:t>
      </w:r>
    </w:p>
    <w:p w:rsidR="002A47A8" w:rsidRPr="00D10043" w:rsidRDefault="002A47A8" w:rsidP="002A47A8">
      <w:pPr>
        <w:spacing w:after="0" w:line="240" w:lineRule="auto"/>
        <w:ind w:left="720"/>
        <w:contextualSpacing/>
        <w:rPr>
          <w:rFonts w:eastAsiaTheme="minorEastAsia"/>
          <w:sz w:val="20"/>
          <w:szCs w:val="20"/>
        </w:rPr>
      </w:pPr>
    </w:p>
    <w:p w:rsidR="002A47A8" w:rsidRPr="00D10043" w:rsidRDefault="002A47A8" w:rsidP="002A47A8">
      <w:pPr>
        <w:spacing w:after="0" w:line="240" w:lineRule="auto"/>
        <w:ind w:left="720"/>
        <w:contextualSpacing/>
        <w:rPr>
          <w:rFonts w:eastAsiaTheme="minorEastAsia"/>
          <w:sz w:val="20"/>
          <w:szCs w:val="20"/>
        </w:rPr>
      </w:pPr>
    </w:p>
    <w:p w:rsidR="002A47A8" w:rsidRPr="00D10043" w:rsidRDefault="002A47A8" w:rsidP="002A47A8">
      <w:pPr>
        <w:spacing w:after="0" w:line="240" w:lineRule="auto"/>
        <w:ind w:left="720"/>
        <w:contextualSpacing/>
        <w:rPr>
          <w:rFonts w:eastAsiaTheme="minorEastAsia"/>
          <w:sz w:val="20"/>
          <w:szCs w:val="20"/>
        </w:rPr>
      </w:pPr>
    </w:p>
    <w:p w:rsidR="002A47A8" w:rsidRPr="00D10043" w:rsidRDefault="002A47A8" w:rsidP="002A47A8">
      <w:pPr>
        <w:spacing w:after="0" w:line="240" w:lineRule="auto"/>
        <w:ind w:left="720"/>
        <w:contextualSpacing/>
        <w:rPr>
          <w:rFonts w:eastAsiaTheme="minorEastAsia"/>
          <w:sz w:val="20"/>
          <w:szCs w:val="20"/>
        </w:rPr>
      </w:pPr>
    </w:p>
    <w:p w:rsidR="002A47A8" w:rsidRPr="00D10043" w:rsidRDefault="002A47A8" w:rsidP="002A47A8">
      <w:pPr>
        <w:spacing w:after="0" w:line="240" w:lineRule="auto"/>
        <w:ind w:left="720"/>
        <w:contextualSpacing/>
        <w:rPr>
          <w:rFonts w:eastAsiaTheme="minorEastAsia"/>
          <w:sz w:val="20"/>
          <w:szCs w:val="20"/>
        </w:rPr>
      </w:pPr>
    </w:p>
    <w:p w:rsidR="002A47A8" w:rsidRPr="00D10043" w:rsidRDefault="002A47A8" w:rsidP="002A47A8">
      <w:pPr>
        <w:spacing w:after="0" w:line="240" w:lineRule="auto"/>
        <w:rPr>
          <w:rFonts w:eastAsiaTheme="minorEastAsia"/>
          <w:b/>
          <w:sz w:val="20"/>
          <w:szCs w:val="20"/>
        </w:rPr>
      </w:pPr>
      <w:r w:rsidRPr="00D10043">
        <w:rPr>
          <w:rFonts w:eastAsiaTheme="minorEastAsia"/>
          <w:b/>
          <w:sz w:val="20"/>
          <w:szCs w:val="20"/>
        </w:rPr>
        <w:t>Data Table:</w:t>
      </w:r>
    </w:p>
    <w:p w:rsidR="002A47A8" w:rsidRPr="00D10043" w:rsidRDefault="002A47A8" w:rsidP="002A47A8">
      <w:pPr>
        <w:spacing w:after="0" w:line="240" w:lineRule="auto"/>
        <w:rPr>
          <w:rFonts w:eastAsiaTheme="minorEastAsia"/>
          <w:sz w:val="20"/>
          <w:szCs w:val="20"/>
        </w:rPr>
      </w:pPr>
    </w:p>
    <w:tbl>
      <w:tblPr>
        <w:tblStyle w:val="TableGrid"/>
        <w:tblW w:w="0" w:type="auto"/>
        <w:tblLook w:val="04A0" w:firstRow="1" w:lastRow="0" w:firstColumn="1" w:lastColumn="0" w:noHBand="0" w:noVBand="1"/>
      </w:tblPr>
      <w:tblGrid>
        <w:gridCol w:w="2619"/>
        <w:gridCol w:w="2619"/>
      </w:tblGrid>
      <w:tr w:rsidR="002A47A8" w:rsidRPr="00D10043" w:rsidTr="009B2C83">
        <w:tc>
          <w:tcPr>
            <w:tcW w:w="2619" w:type="dxa"/>
          </w:tcPr>
          <w:p w:rsidR="002A47A8" w:rsidRPr="00D10043" w:rsidRDefault="002A47A8" w:rsidP="009B2C83">
            <w:pPr>
              <w:spacing w:after="0" w:line="240" w:lineRule="auto"/>
              <w:rPr>
                <w:rFonts w:eastAsiaTheme="minorEastAsia"/>
                <w:b/>
                <w:sz w:val="20"/>
                <w:szCs w:val="20"/>
              </w:rPr>
            </w:pPr>
            <w:r w:rsidRPr="00D10043">
              <w:rPr>
                <w:rFonts w:eastAsiaTheme="minorEastAsia"/>
                <w:b/>
                <w:sz w:val="20"/>
                <w:szCs w:val="20"/>
              </w:rPr>
              <w:t>Subjects</w:t>
            </w:r>
          </w:p>
        </w:tc>
        <w:tc>
          <w:tcPr>
            <w:tcW w:w="2619" w:type="dxa"/>
          </w:tcPr>
          <w:p w:rsidR="002A47A8" w:rsidRPr="00D10043" w:rsidRDefault="002A47A8" w:rsidP="009B2C83">
            <w:pPr>
              <w:spacing w:after="0" w:line="240" w:lineRule="auto"/>
              <w:rPr>
                <w:rFonts w:eastAsiaTheme="minorEastAsia"/>
                <w:b/>
                <w:sz w:val="20"/>
                <w:szCs w:val="20"/>
              </w:rPr>
            </w:pPr>
            <w:r w:rsidRPr="00D10043">
              <w:rPr>
                <w:rFonts w:eastAsiaTheme="minorEastAsia"/>
                <w:b/>
                <w:sz w:val="20"/>
                <w:szCs w:val="20"/>
              </w:rPr>
              <w:t>Pupil Size (increase or decrease?)</w:t>
            </w:r>
          </w:p>
        </w:tc>
      </w:tr>
      <w:tr w:rsidR="002A47A8" w:rsidRPr="00D10043" w:rsidTr="009B2C83">
        <w:tc>
          <w:tcPr>
            <w:tcW w:w="2619"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Person 1 – Left eye</w:t>
            </w:r>
          </w:p>
        </w:tc>
        <w:tc>
          <w:tcPr>
            <w:tcW w:w="2619"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2619"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Person 1 – Right eye</w:t>
            </w:r>
          </w:p>
        </w:tc>
        <w:tc>
          <w:tcPr>
            <w:tcW w:w="2619"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2619"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Person 2 – Left eye</w:t>
            </w:r>
          </w:p>
        </w:tc>
        <w:tc>
          <w:tcPr>
            <w:tcW w:w="2619"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2619"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Person 2 – Right eye</w:t>
            </w:r>
          </w:p>
        </w:tc>
        <w:tc>
          <w:tcPr>
            <w:tcW w:w="2619" w:type="dxa"/>
          </w:tcPr>
          <w:p w:rsidR="002A47A8" w:rsidRPr="00D10043" w:rsidRDefault="002A47A8" w:rsidP="009B2C83">
            <w:pPr>
              <w:spacing w:after="0" w:line="480" w:lineRule="auto"/>
              <w:rPr>
                <w:rFonts w:eastAsiaTheme="minorEastAsia"/>
                <w:sz w:val="20"/>
                <w:szCs w:val="20"/>
              </w:rPr>
            </w:pPr>
          </w:p>
        </w:tc>
      </w:tr>
    </w:tbl>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b/>
          <w:sz w:val="20"/>
          <w:szCs w:val="20"/>
          <w:u w:val="single"/>
        </w:rPr>
      </w:pPr>
      <w:r w:rsidRPr="00D10043">
        <w:rPr>
          <w:rFonts w:eastAsiaTheme="minorEastAsia"/>
          <w:b/>
          <w:sz w:val="20"/>
          <w:szCs w:val="20"/>
          <w:u w:val="single"/>
        </w:rPr>
        <w:t xml:space="preserve">Station 2:  Exercise and Breathing </w:t>
      </w:r>
    </w:p>
    <w:p w:rsidR="002A47A8" w:rsidRPr="00D10043" w:rsidRDefault="002A47A8" w:rsidP="002A47A8">
      <w:pPr>
        <w:numPr>
          <w:ilvl w:val="0"/>
          <w:numId w:val="12"/>
        </w:numPr>
        <w:spacing w:after="0" w:line="240" w:lineRule="auto"/>
        <w:contextualSpacing/>
        <w:rPr>
          <w:rFonts w:eastAsiaTheme="minorEastAsia"/>
          <w:sz w:val="20"/>
          <w:szCs w:val="20"/>
        </w:rPr>
      </w:pPr>
      <w:r w:rsidRPr="00D10043">
        <w:rPr>
          <w:rFonts w:eastAsiaTheme="minorEastAsia"/>
          <w:sz w:val="20"/>
          <w:szCs w:val="20"/>
        </w:rPr>
        <w:t>While sitting down and breathing normally, count how many breaths you inhale in one minute.  (</w:t>
      </w:r>
      <w:proofErr w:type="gramStart"/>
      <w:r w:rsidRPr="00D10043">
        <w:rPr>
          <w:rFonts w:eastAsiaTheme="minorEastAsia"/>
          <w:sz w:val="20"/>
          <w:szCs w:val="20"/>
        </w:rPr>
        <w:t>timers</w:t>
      </w:r>
      <w:proofErr w:type="gramEnd"/>
      <w:r w:rsidRPr="00D10043">
        <w:rPr>
          <w:rFonts w:eastAsiaTheme="minorEastAsia"/>
          <w:sz w:val="20"/>
          <w:szCs w:val="20"/>
        </w:rPr>
        <w:t xml:space="preserve"> are provided)</w:t>
      </w:r>
    </w:p>
    <w:p w:rsidR="002A47A8" w:rsidRPr="00D10043" w:rsidRDefault="002A47A8" w:rsidP="002A47A8">
      <w:pPr>
        <w:numPr>
          <w:ilvl w:val="0"/>
          <w:numId w:val="12"/>
        </w:numPr>
        <w:spacing w:after="0" w:line="240" w:lineRule="auto"/>
        <w:contextualSpacing/>
        <w:rPr>
          <w:rFonts w:eastAsiaTheme="minorEastAsia"/>
          <w:sz w:val="20"/>
          <w:szCs w:val="20"/>
        </w:rPr>
      </w:pPr>
      <w:r w:rsidRPr="00D10043">
        <w:rPr>
          <w:rFonts w:eastAsiaTheme="minorEastAsia"/>
          <w:sz w:val="20"/>
          <w:szCs w:val="20"/>
        </w:rPr>
        <w:t>Record the number of breaths per minute in the data table below.</w:t>
      </w:r>
    </w:p>
    <w:p w:rsidR="002A47A8" w:rsidRPr="00D10043" w:rsidRDefault="002A47A8" w:rsidP="002A47A8">
      <w:pPr>
        <w:numPr>
          <w:ilvl w:val="0"/>
          <w:numId w:val="12"/>
        </w:numPr>
        <w:spacing w:after="0" w:line="240" w:lineRule="auto"/>
        <w:contextualSpacing/>
        <w:rPr>
          <w:rFonts w:eastAsiaTheme="minorEastAsia"/>
          <w:sz w:val="20"/>
          <w:szCs w:val="20"/>
        </w:rPr>
      </w:pPr>
      <w:r w:rsidRPr="00D10043">
        <w:rPr>
          <w:rFonts w:eastAsiaTheme="minorEastAsia"/>
          <w:sz w:val="20"/>
          <w:szCs w:val="20"/>
        </w:rPr>
        <w:t>Now, do jumping jacks for TWO minutes.  Please make sure you have enough space for this!</w:t>
      </w:r>
    </w:p>
    <w:p w:rsidR="002A47A8" w:rsidRPr="00D10043" w:rsidRDefault="002A47A8" w:rsidP="002A47A8">
      <w:pPr>
        <w:numPr>
          <w:ilvl w:val="0"/>
          <w:numId w:val="12"/>
        </w:numPr>
        <w:spacing w:after="0" w:line="240" w:lineRule="auto"/>
        <w:contextualSpacing/>
        <w:rPr>
          <w:rFonts w:eastAsiaTheme="minorEastAsia"/>
          <w:sz w:val="20"/>
          <w:szCs w:val="20"/>
        </w:rPr>
      </w:pPr>
      <w:r w:rsidRPr="00D10043">
        <w:rPr>
          <w:rFonts w:eastAsiaTheme="minorEastAsia"/>
          <w:sz w:val="20"/>
          <w:szCs w:val="20"/>
        </w:rPr>
        <w:t>Immediately, sit down and count how many breaths you inhale in one minute.  Record again.</w:t>
      </w:r>
    </w:p>
    <w:p w:rsidR="002A47A8" w:rsidRPr="00D10043" w:rsidRDefault="002A47A8" w:rsidP="002A47A8">
      <w:pPr>
        <w:spacing w:after="0" w:line="240" w:lineRule="auto"/>
        <w:rPr>
          <w:rFonts w:eastAsiaTheme="minorEastAsia"/>
          <w:b/>
          <w:sz w:val="20"/>
          <w:szCs w:val="20"/>
        </w:rPr>
      </w:pPr>
    </w:p>
    <w:p w:rsidR="002A47A8" w:rsidRPr="00D10043" w:rsidRDefault="002A47A8" w:rsidP="002A47A8">
      <w:pPr>
        <w:spacing w:after="0" w:line="240" w:lineRule="auto"/>
        <w:rPr>
          <w:rFonts w:eastAsiaTheme="minorEastAsia"/>
          <w:b/>
          <w:sz w:val="20"/>
          <w:szCs w:val="20"/>
        </w:rPr>
      </w:pPr>
      <w:r w:rsidRPr="00D10043">
        <w:rPr>
          <w:rFonts w:eastAsiaTheme="minorEastAsia"/>
          <w:b/>
          <w:sz w:val="20"/>
          <w:szCs w:val="20"/>
        </w:rPr>
        <w:t>Data Table:</w:t>
      </w:r>
    </w:p>
    <w:p w:rsidR="002A47A8" w:rsidRPr="00D10043" w:rsidRDefault="002A47A8" w:rsidP="002A47A8">
      <w:pPr>
        <w:spacing w:after="0" w:line="240" w:lineRule="auto"/>
        <w:rPr>
          <w:rFonts w:eastAsiaTheme="minorEastAsia"/>
          <w:sz w:val="20"/>
          <w:szCs w:val="20"/>
        </w:rPr>
      </w:pPr>
    </w:p>
    <w:tbl>
      <w:tblPr>
        <w:tblStyle w:val="TableGrid"/>
        <w:tblW w:w="0" w:type="auto"/>
        <w:tblLook w:val="04A0" w:firstRow="1" w:lastRow="0" w:firstColumn="1" w:lastColumn="0" w:noHBand="0" w:noVBand="1"/>
      </w:tblPr>
      <w:tblGrid>
        <w:gridCol w:w="2095"/>
        <w:gridCol w:w="2095"/>
        <w:gridCol w:w="2095"/>
      </w:tblGrid>
      <w:tr w:rsidR="002A47A8" w:rsidRPr="00D10043" w:rsidTr="009B2C83">
        <w:tc>
          <w:tcPr>
            <w:tcW w:w="2095" w:type="dxa"/>
          </w:tcPr>
          <w:p w:rsidR="002A47A8" w:rsidRPr="00D10043" w:rsidRDefault="002A47A8" w:rsidP="009B2C83">
            <w:pPr>
              <w:spacing w:after="0" w:line="240" w:lineRule="auto"/>
              <w:rPr>
                <w:rFonts w:eastAsiaTheme="minorEastAsia"/>
                <w:sz w:val="20"/>
                <w:szCs w:val="20"/>
              </w:rPr>
            </w:pPr>
            <w:r w:rsidRPr="00D10043">
              <w:rPr>
                <w:rFonts w:eastAsiaTheme="minorEastAsia"/>
                <w:sz w:val="20"/>
                <w:szCs w:val="20"/>
              </w:rPr>
              <w:t>Subjects</w:t>
            </w:r>
          </w:p>
        </w:tc>
        <w:tc>
          <w:tcPr>
            <w:tcW w:w="2095" w:type="dxa"/>
          </w:tcPr>
          <w:p w:rsidR="002A47A8" w:rsidRPr="00D10043" w:rsidRDefault="002A47A8" w:rsidP="009B2C83">
            <w:pPr>
              <w:spacing w:after="0" w:line="240" w:lineRule="auto"/>
              <w:rPr>
                <w:rFonts w:eastAsiaTheme="minorEastAsia"/>
                <w:sz w:val="20"/>
                <w:szCs w:val="20"/>
              </w:rPr>
            </w:pPr>
            <w:r w:rsidRPr="00D10043">
              <w:rPr>
                <w:rFonts w:eastAsiaTheme="minorEastAsia"/>
                <w:sz w:val="20"/>
                <w:szCs w:val="20"/>
              </w:rPr>
              <w:t>Number of Breaths per minute at rest</w:t>
            </w:r>
          </w:p>
        </w:tc>
        <w:tc>
          <w:tcPr>
            <w:tcW w:w="2095" w:type="dxa"/>
          </w:tcPr>
          <w:p w:rsidR="002A47A8" w:rsidRPr="00D10043" w:rsidRDefault="002A47A8" w:rsidP="009B2C83">
            <w:pPr>
              <w:spacing w:after="0" w:line="240" w:lineRule="auto"/>
              <w:rPr>
                <w:rFonts w:eastAsiaTheme="minorEastAsia"/>
                <w:sz w:val="20"/>
                <w:szCs w:val="20"/>
              </w:rPr>
            </w:pPr>
            <w:r w:rsidRPr="00D10043">
              <w:rPr>
                <w:rFonts w:eastAsiaTheme="minorEastAsia"/>
                <w:sz w:val="20"/>
                <w:szCs w:val="20"/>
              </w:rPr>
              <w:t>Number of Breaths per minute after jumping jacks</w:t>
            </w:r>
          </w:p>
        </w:tc>
      </w:tr>
      <w:tr w:rsidR="002A47A8" w:rsidRPr="00D10043" w:rsidTr="009B2C83">
        <w:tc>
          <w:tcPr>
            <w:tcW w:w="2095"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1</w:t>
            </w:r>
          </w:p>
        </w:tc>
        <w:tc>
          <w:tcPr>
            <w:tcW w:w="2095" w:type="dxa"/>
          </w:tcPr>
          <w:p w:rsidR="002A47A8" w:rsidRPr="00D10043" w:rsidRDefault="002A47A8" w:rsidP="009B2C83">
            <w:pPr>
              <w:spacing w:after="0" w:line="480" w:lineRule="auto"/>
              <w:rPr>
                <w:rFonts w:eastAsiaTheme="minorEastAsia"/>
                <w:sz w:val="20"/>
                <w:szCs w:val="20"/>
              </w:rPr>
            </w:pPr>
          </w:p>
        </w:tc>
        <w:tc>
          <w:tcPr>
            <w:tcW w:w="2095"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2095"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2</w:t>
            </w:r>
          </w:p>
        </w:tc>
        <w:tc>
          <w:tcPr>
            <w:tcW w:w="2095" w:type="dxa"/>
          </w:tcPr>
          <w:p w:rsidR="002A47A8" w:rsidRPr="00D10043" w:rsidRDefault="002A47A8" w:rsidP="009B2C83">
            <w:pPr>
              <w:spacing w:after="0" w:line="480" w:lineRule="auto"/>
              <w:rPr>
                <w:rFonts w:eastAsiaTheme="minorEastAsia"/>
                <w:sz w:val="20"/>
                <w:szCs w:val="20"/>
              </w:rPr>
            </w:pPr>
          </w:p>
        </w:tc>
        <w:tc>
          <w:tcPr>
            <w:tcW w:w="2095"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2095"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3</w:t>
            </w:r>
          </w:p>
        </w:tc>
        <w:tc>
          <w:tcPr>
            <w:tcW w:w="2095" w:type="dxa"/>
          </w:tcPr>
          <w:p w:rsidR="002A47A8" w:rsidRPr="00D10043" w:rsidRDefault="002A47A8" w:rsidP="009B2C83">
            <w:pPr>
              <w:spacing w:after="0" w:line="480" w:lineRule="auto"/>
              <w:rPr>
                <w:rFonts w:eastAsiaTheme="minorEastAsia"/>
                <w:sz w:val="20"/>
                <w:szCs w:val="20"/>
              </w:rPr>
            </w:pPr>
          </w:p>
        </w:tc>
        <w:tc>
          <w:tcPr>
            <w:tcW w:w="2095"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2095"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4</w:t>
            </w:r>
          </w:p>
        </w:tc>
        <w:tc>
          <w:tcPr>
            <w:tcW w:w="2095" w:type="dxa"/>
          </w:tcPr>
          <w:p w:rsidR="002A47A8" w:rsidRPr="00D10043" w:rsidRDefault="002A47A8" w:rsidP="009B2C83">
            <w:pPr>
              <w:spacing w:after="0" w:line="480" w:lineRule="auto"/>
              <w:rPr>
                <w:rFonts w:eastAsiaTheme="minorEastAsia"/>
                <w:sz w:val="20"/>
                <w:szCs w:val="20"/>
              </w:rPr>
            </w:pPr>
          </w:p>
        </w:tc>
        <w:tc>
          <w:tcPr>
            <w:tcW w:w="2095" w:type="dxa"/>
          </w:tcPr>
          <w:p w:rsidR="002A47A8" w:rsidRPr="00D10043" w:rsidRDefault="002A47A8" w:rsidP="009B2C83">
            <w:pPr>
              <w:spacing w:after="0" w:line="480" w:lineRule="auto"/>
              <w:rPr>
                <w:rFonts w:eastAsiaTheme="minorEastAsia"/>
                <w:sz w:val="20"/>
                <w:szCs w:val="20"/>
              </w:rPr>
            </w:pPr>
          </w:p>
        </w:tc>
      </w:tr>
    </w:tbl>
    <w:p w:rsidR="002A47A8" w:rsidRPr="00D10043" w:rsidRDefault="002A47A8" w:rsidP="002A47A8">
      <w:pPr>
        <w:spacing w:after="0" w:line="240" w:lineRule="auto"/>
        <w:rPr>
          <w:rFonts w:eastAsiaTheme="minorEastAsia"/>
          <w:b/>
          <w:sz w:val="20"/>
          <w:szCs w:val="20"/>
          <w:u w:val="single"/>
        </w:rPr>
      </w:pPr>
    </w:p>
    <w:p w:rsidR="002A47A8" w:rsidRPr="00D10043" w:rsidRDefault="002A47A8" w:rsidP="002A47A8">
      <w:pPr>
        <w:spacing w:after="0" w:line="240" w:lineRule="auto"/>
        <w:rPr>
          <w:rFonts w:eastAsiaTheme="minorEastAsia"/>
          <w:b/>
          <w:sz w:val="20"/>
          <w:szCs w:val="20"/>
          <w:u w:val="single"/>
        </w:rPr>
      </w:pPr>
      <w:r w:rsidRPr="00D10043">
        <w:rPr>
          <w:rFonts w:eastAsiaTheme="minorEastAsia"/>
          <w:b/>
          <w:sz w:val="20"/>
          <w:szCs w:val="20"/>
          <w:u w:val="single"/>
        </w:rPr>
        <w:t>Station 3:  Exercise and Heart Rate</w:t>
      </w:r>
    </w:p>
    <w:p w:rsidR="002A47A8" w:rsidRPr="00D10043" w:rsidRDefault="002A47A8" w:rsidP="002A47A8">
      <w:pPr>
        <w:numPr>
          <w:ilvl w:val="0"/>
          <w:numId w:val="13"/>
        </w:numPr>
        <w:spacing w:after="0" w:line="240" w:lineRule="auto"/>
        <w:contextualSpacing/>
        <w:rPr>
          <w:rFonts w:eastAsiaTheme="minorEastAsia"/>
          <w:sz w:val="20"/>
          <w:szCs w:val="20"/>
        </w:rPr>
      </w:pPr>
      <w:r w:rsidRPr="00D10043">
        <w:rPr>
          <w:rFonts w:eastAsiaTheme="minorEastAsia"/>
          <w:sz w:val="20"/>
          <w:szCs w:val="20"/>
        </w:rPr>
        <w:t>While sitting down record your pulse by counting the number of times your heart beats for 15 seconds and then multiplying that number by 4.</w:t>
      </w:r>
    </w:p>
    <w:p w:rsidR="002A47A8" w:rsidRPr="00D10043" w:rsidRDefault="002A47A8" w:rsidP="002A47A8">
      <w:pPr>
        <w:numPr>
          <w:ilvl w:val="0"/>
          <w:numId w:val="13"/>
        </w:numPr>
        <w:spacing w:after="0" w:line="240" w:lineRule="auto"/>
        <w:contextualSpacing/>
        <w:rPr>
          <w:rFonts w:eastAsiaTheme="minorEastAsia"/>
          <w:sz w:val="20"/>
          <w:szCs w:val="20"/>
        </w:rPr>
      </w:pPr>
      <w:r w:rsidRPr="00D10043">
        <w:rPr>
          <w:rFonts w:eastAsiaTheme="minorEastAsia"/>
          <w:sz w:val="20"/>
          <w:szCs w:val="20"/>
        </w:rPr>
        <w:t>Record this value in the data table below.</w:t>
      </w:r>
    </w:p>
    <w:p w:rsidR="002A47A8" w:rsidRPr="00D10043" w:rsidRDefault="002A47A8" w:rsidP="002A47A8">
      <w:pPr>
        <w:numPr>
          <w:ilvl w:val="0"/>
          <w:numId w:val="13"/>
        </w:numPr>
        <w:spacing w:after="0" w:line="240" w:lineRule="auto"/>
        <w:contextualSpacing/>
        <w:rPr>
          <w:rFonts w:eastAsiaTheme="minorEastAsia"/>
          <w:sz w:val="20"/>
          <w:szCs w:val="20"/>
        </w:rPr>
      </w:pPr>
      <w:r w:rsidRPr="00D10043">
        <w:rPr>
          <w:rFonts w:eastAsiaTheme="minorEastAsia"/>
          <w:sz w:val="20"/>
          <w:szCs w:val="20"/>
        </w:rPr>
        <w:t xml:space="preserve">Now, either run up and down the stairs or do jumping jacks for 5 minutes.  </w:t>
      </w:r>
    </w:p>
    <w:p w:rsidR="002A47A8" w:rsidRPr="00D10043" w:rsidRDefault="002A47A8" w:rsidP="002A47A8">
      <w:pPr>
        <w:numPr>
          <w:ilvl w:val="0"/>
          <w:numId w:val="13"/>
        </w:numPr>
        <w:spacing w:after="0" w:line="240" w:lineRule="auto"/>
        <w:contextualSpacing/>
        <w:rPr>
          <w:rFonts w:eastAsiaTheme="minorEastAsia"/>
          <w:sz w:val="20"/>
          <w:szCs w:val="20"/>
        </w:rPr>
      </w:pPr>
      <w:r w:rsidRPr="00D10043">
        <w:rPr>
          <w:rFonts w:eastAsiaTheme="minorEastAsia"/>
          <w:sz w:val="20"/>
          <w:szCs w:val="20"/>
        </w:rPr>
        <w:t>IMMEDIATELY following the exercise, take your pulse again as instructed in step number 1.</w:t>
      </w:r>
    </w:p>
    <w:p w:rsidR="002A47A8" w:rsidRPr="00D10043" w:rsidRDefault="002A47A8" w:rsidP="002A47A8">
      <w:pPr>
        <w:numPr>
          <w:ilvl w:val="0"/>
          <w:numId w:val="13"/>
        </w:numPr>
        <w:spacing w:after="0" w:line="240" w:lineRule="auto"/>
        <w:contextualSpacing/>
        <w:rPr>
          <w:rFonts w:eastAsiaTheme="minorEastAsia"/>
          <w:sz w:val="20"/>
          <w:szCs w:val="20"/>
        </w:rPr>
      </w:pPr>
      <w:r w:rsidRPr="00D10043">
        <w:rPr>
          <w:rFonts w:eastAsiaTheme="minorEastAsia"/>
          <w:sz w:val="20"/>
          <w:szCs w:val="20"/>
        </w:rPr>
        <w:t>Record this value in the data table below.</w:t>
      </w:r>
    </w:p>
    <w:p w:rsidR="002A47A8" w:rsidRPr="00D10043" w:rsidRDefault="002A47A8" w:rsidP="002A47A8">
      <w:pPr>
        <w:spacing w:after="0" w:line="240" w:lineRule="auto"/>
        <w:ind w:left="720"/>
        <w:contextualSpacing/>
        <w:rPr>
          <w:rFonts w:eastAsiaTheme="minorEastAsia"/>
          <w:sz w:val="20"/>
          <w:szCs w:val="20"/>
        </w:rPr>
      </w:pPr>
    </w:p>
    <w:p w:rsidR="002A47A8" w:rsidRPr="00D10043" w:rsidRDefault="002A47A8" w:rsidP="002A47A8">
      <w:pPr>
        <w:spacing w:after="0" w:line="240" w:lineRule="auto"/>
        <w:rPr>
          <w:rFonts w:eastAsiaTheme="minorEastAsia"/>
          <w:b/>
          <w:sz w:val="20"/>
          <w:szCs w:val="20"/>
        </w:rPr>
      </w:pPr>
      <w:r w:rsidRPr="00D10043">
        <w:rPr>
          <w:rFonts w:eastAsiaTheme="minorEastAsia"/>
          <w:b/>
          <w:sz w:val="20"/>
          <w:szCs w:val="20"/>
        </w:rPr>
        <w:t>Data Table</w:t>
      </w:r>
    </w:p>
    <w:p w:rsidR="002A47A8" w:rsidRPr="00D10043" w:rsidRDefault="002A47A8" w:rsidP="002A47A8">
      <w:pPr>
        <w:spacing w:after="0" w:line="240" w:lineRule="auto"/>
        <w:rPr>
          <w:rFonts w:eastAsiaTheme="minorEastAsia"/>
          <w:sz w:val="20"/>
          <w:szCs w:val="20"/>
        </w:rPr>
      </w:pPr>
    </w:p>
    <w:tbl>
      <w:tblPr>
        <w:tblStyle w:val="TableGrid"/>
        <w:tblW w:w="0" w:type="auto"/>
        <w:tblLook w:val="04A0" w:firstRow="1" w:lastRow="0" w:firstColumn="1" w:lastColumn="0" w:noHBand="0" w:noVBand="1"/>
      </w:tblPr>
      <w:tblGrid>
        <w:gridCol w:w="1074"/>
        <w:gridCol w:w="2728"/>
        <w:gridCol w:w="2894"/>
      </w:tblGrid>
      <w:tr w:rsidR="002A47A8" w:rsidRPr="00D10043" w:rsidTr="009B2C83">
        <w:tc>
          <w:tcPr>
            <w:tcW w:w="1074" w:type="dxa"/>
          </w:tcPr>
          <w:p w:rsidR="002A47A8" w:rsidRPr="00D10043" w:rsidRDefault="002A47A8" w:rsidP="009B2C83">
            <w:pPr>
              <w:spacing w:after="0" w:line="240" w:lineRule="auto"/>
              <w:rPr>
                <w:rFonts w:eastAsiaTheme="minorEastAsia"/>
                <w:b/>
                <w:sz w:val="20"/>
                <w:szCs w:val="20"/>
              </w:rPr>
            </w:pPr>
            <w:r w:rsidRPr="00D10043">
              <w:rPr>
                <w:rFonts w:eastAsiaTheme="minorEastAsia"/>
                <w:b/>
                <w:sz w:val="20"/>
                <w:szCs w:val="20"/>
              </w:rPr>
              <w:t>Subject</w:t>
            </w:r>
          </w:p>
        </w:tc>
        <w:tc>
          <w:tcPr>
            <w:tcW w:w="2728" w:type="dxa"/>
          </w:tcPr>
          <w:p w:rsidR="002A47A8" w:rsidRPr="00D10043" w:rsidRDefault="002A47A8" w:rsidP="009B2C83">
            <w:pPr>
              <w:spacing w:after="0" w:line="240" w:lineRule="auto"/>
              <w:rPr>
                <w:rFonts w:eastAsiaTheme="minorEastAsia"/>
                <w:b/>
                <w:sz w:val="20"/>
                <w:szCs w:val="20"/>
              </w:rPr>
            </w:pPr>
            <w:r w:rsidRPr="00D10043">
              <w:rPr>
                <w:rFonts w:eastAsiaTheme="minorEastAsia"/>
                <w:b/>
                <w:sz w:val="20"/>
                <w:szCs w:val="20"/>
              </w:rPr>
              <w:t>Pulse Before Exercising (</w:t>
            </w:r>
            <w:proofErr w:type="spellStart"/>
            <w:r w:rsidRPr="00D10043">
              <w:rPr>
                <w:rFonts w:eastAsiaTheme="minorEastAsia"/>
                <w:b/>
                <w:sz w:val="20"/>
                <w:szCs w:val="20"/>
              </w:rPr>
              <w:t>bpm</w:t>
            </w:r>
            <w:proofErr w:type="spellEnd"/>
            <w:r w:rsidRPr="00D10043">
              <w:rPr>
                <w:rFonts w:eastAsiaTheme="minorEastAsia"/>
                <w:b/>
                <w:sz w:val="20"/>
                <w:szCs w:val="20"/>
              </w:rPr>
              <w:t>)</w:t>
            </w:r>
          </w:p>
        </w:tc>
        <w:tc>
          <w:tcPr>
            <w:tcW w:w="2894" w:type="dxa"/>
          </w:tcPr>
          <w:p w:rsidR="002A47A8" w:rsidRPr="00D10043" w:rsidRDefault="002A47A8" w:rsidP="009B2C83">
            <w:pPr>
              <w:spacing w:after="0" w:line="240" w:lineRule="auto"/>
              <w:rPr>
                <w:rFonts w:eastAsiaTheme="minorEastAsia"/>
                <w:b/>
                <w:sz w:val="20"/>
                <w:szCs w:val="20"/>
              </w:rPr>
            </w:pPr>
            <w:r w:rsidRPr="00D10043">
              <w:rPr>
                <w:rFonts w:eastAsiaTheme="minorEastAsia"/>
                <w:b/>
                <w:sz w:val="20"/>
                <w:szCs w:val="20"/>
              </w:rPr>
              <w:t>Pulse After Exercising (</w:t>
            </w:r>
            <w:proofErr w:type="spellStart"/>
            <w:r w:rsidRPr="00D10043">
              <w:rPr>
                <w:rFonts w:eastAsiaTheme="minorEastAsia"/>
                <w:b/>
                <w:sz w:val="20"/>
                <w:szCs w:val="20"/>
              </w:rPr>
              <w:t>bpm</w:t>
            </w:r>
            <w:proofErr w:type="spellEnd"/>
            <w:r w:rsidRPr="00D10043">
              <w:rPr>
                <w:rFonts w:eastAsiaTheme="minorEastAsia"/>
                <w:b/>
                <w:sz w:val="20"/>
                <w:szCs w:val="20"/>
              </w:rPr>
              <w:t>)</w:t>
            </w:r>
          </w:p>
        </w:tc>
      </w:tr>
      <w:tr w:rsidR="002A47A8" w:rsidRPr="00D10043" w:rsidTr="009B2C83">
        <w:tc>
          <w:tcPr>
            <w:tcW w:w="1074"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1</w:t>
            </w:r>
          </w:p>
        </w:tc>
        <w:tc>
          <w:tcPr>
            <w:tcW w:w="2728" w:type="dxa"/>
          </w:tcPr>
          <w:p w:rsidR="002A47A8" w:rsidRPr="00D10043" w:rsidRDefault="002A47A8" w:rsidP="009B2C83">
            <w:pPr>
              <w:spacing w:after="0" w:line="480" w:lineRule="auto"/>
              <w:rPr>
                <w:rFonts w:eastAsiaTheme="minorEastAsia"/>
                <w:sz w:val="20"/>
                <w:szCs w:val="20"/>
              </w:rPr>
            </w:pPr>
          </w:p>
        </w:tc>
        <w:tc>
          <w:tcPr>
            <w:tcW w:w="2894"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1074"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2</w:t>
            </w:r>
          </w:p>
        </w:tc>
        <w:tc>
          <w:tcPr>
            <w:tcW w:w="2728" w:type="dxa"/>
          </w:tcPr>
          <w:p w:rsidR="002A47A8" w:rsidRPr="00D10043" w:rsidRDefault="002A47A8" w:rsidP="009B2C83">
            <w:pPr>
              <w:spacing w:after="0" w:line="480" w:lineRule="auto"/>
              <w:rPr>
                <w:rFonts w:eastAsiaTheme="minorEastAsia"/>
                <w:sz w:val="20"/>
                <w:szCs w:val="20"/>
              </w:rPr>
            </w:pPr>
          </w:p>
        </w:tc>
        <w:tc>
          <w:tcPr>
            <w:tcW w:w="2894"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1074"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3</w:t>
            </w:r>
          </w:p>
        </w:tc>
        <w:tc>
          <w:tcPr>
            <w:tcW w:w="2728" w:type="dxa"/>
          </w:tcPr>
          <w:p w:rsidR="002A47A8" w:rsidRPr="00D10043" w:rsidRDefault="002A47A8" w:rsidP="009B2C83">
            <w:pPr>
              <w:spacing w:after="0" w:line="480" w:lineRule="auto"/>
              <w:rPr>
                <w:rFonts w:eastAsiaTheme="minorEastAsia"/>
                <w:sz w:val="20"/>
                <w:szCs w:val="20"/>
              </w:rPr>
            </w:pPr>
          </w:p>
        </w:tc>
        <w:tc>
          <w:tcPr>
            <w:tcW w:w="2894"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1074"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4</w:t>
            </w:r>
          </w:p>
        </w:tc>
        <w:tc>
          <w:tcPr>
            <w:tcW w:w="2728" w:type="dxa"/>
          </w:tcPr>
          <w:p w:rsidR="002A47A8" w:rsidRPr="00D10043" w:rsidRDefault="002A47A8" w:rsidP="009B2C83">
            <w:pPr>
              <w:spacing w:after="0" w:line="480" w:lineRule="auto"/>
              <w:rPr>
                <w:rFonts w:eastAsiaTheme="minorEastAsia"/>
                <w:sz w:val="20"/>
                <w:szCs w:val="20"/>
              </w:rPr>
            </w:pPr>
          </w:p>
        </w:tc>
        <w:tc>
          <w:tcPr>
            <w:tcW w:w="2894" w:type="dxa"/>
          </w:tcPr>
          <w:p w:rsidR="002A47A8" w:rsidRPr="00D10043" w:rsidRDefault="002A47A8" w:rsidP="009B2C83">
            <w:pPr>
              <w:spacing w:after="0" w:line="480" w:lineRule="auto"/>
              <w:rPr>
                <w:rFonts w:eastAsiaTheme="minorEastAsia"/>
                <w:sz w:val="20"/>
                <w:szCs w:val="20"/>
              </w:rPr>
            </w:pPr>
          </w:p>
        </w:tc>
      </w:tr>
    </w:tbl>
    <w:p w:rsidR="002A47A8" w:rsidRPr="00D10043" w:rsidRDefault="002A47A8" w:rsidP="002A47A8">
      <w:pPr>
        <w:spacing w:after="0" w:line="240" w:lineRule="auto"/>
        <w:rPr>
          <w:rFonts w:eastAsiaTheme="minorEastAsia"/>
          <w:b/>
          <w:sz w:val="20"/>
          <w:szCs w:val="20"/>
          <w:u w:val="single"/>
        </w:rPr>
      </w:pPr>
    </w:p>
    <w:p w:rsidR="002A47A8" w:rsidRPr="00D10043" w:rsidRDefault="002A47A8" w:rsidP="002A47A8">
      <w:pPr>
        <w:spacing w:after="0" w:line="240" w:lineRule="auto"/>
        <w:rPr>
          <w:rFonts w:eastAsiaTheme="minorEastAsia"/>
          <w:b/>
          <w:sz w:val="20"/>
          <w:szCs w:val="20"/>
          <w:u w:val="single"/>
        </w:rPr>
      </w:pPr>
      <w:r w:rsidRPr="00D10043">
        <w:rPr>
          <w:rFonts w:eastAsiaTheme="minorEastAsia"/>
          <w:b/>
          <w:sz w:val="20"/>
          <w:szCs w:val="20"/>
          <w:u w:val="single"/>
        </w:rPr>
        <w:t>Station 4:  Skin Color and Cold Water</w:t>
      </w:r>
    </w:p>
    <w:p w:rsidR="002A47A8" w:rsidRPr="00D10043" w:rsidRDefault="002A47A8" w:rsidP="002A47A8">
      <w:pPr>
        <w:numPr>
          <w:ilvl w:val="0"/>
          <w:numId w:val="15"/>
        </w:numPr>
        <w:spacing w:after="0" w:line="240" w:lineRule="auto"/>
        <w:contextualSpacing/>
        <w:rPr>
          <w:rFonts w:eastAsiaTheme="minorEastAsia"/>
          <w:sz w:val="20"/>
          <w:szCs w:val="20"/>
        </w:rPr>
      </w:pPr>
      <w:r w:rsidRPr="00D10043">
        <w:rPr>
          <w:rFonts w:eastAsiaTheme="minorEastAsia"/>
          <w:sz w:val="20"/>
          <w:szCs w:val="20"/>
        </w:rPr>
        <w:t>Note the color the palm of your hand and record it in the data table below.  Use the scale below.</w:t>
      </w:r>
    </w:p>
    <w:p w:rsidR="002A47A8" w:rsidRPr="00D10043" w:rsidRDefault="002A47A8" w:rsidP="002A47A8">
      <w:pPr>
        <w:numPr>
          <w:ilvl w:val="0"/>
          <w:numId w:val="15"/>
        </w:numPr>
        <w:spacing w:after="0" w:line="240" w:lineRule="auto"/>
        <w:contextualSpacing/>
        <w:rPr>
          <w:rFonts w:eastAsiaTheme="minorEastAsia"/>
          <w:sz w:val="20"/>
          <w:szCs w:val="20"/>
        </w:rPr>
      </w:pPr>
      <w:r w:rsidRPr="00D10043">
        <w:rPr>
          <w:rFonts w:eastAsiaTheme="minorEastAsia"/>
          <w:sz w:val="20"/>
          <w:szCs w:val="20"/>
        </w:rPr>
        <w:t>Place your hand in the cold bucket of water for at least one minute.  (If you can keep it in there longer, great!)</w:t>
      </w:r>
    </w:p>
    <w:p w:rsidR="002A47A8" w:rsidRPr="00D10043" w:rsidRDefault="002A47A8" w:rsidP="002A47A8">
      <w:pPr>
        <w:numPr>
          <w:ilvl w:val="0"/>
          <w:numId w:val="15"/>
        </w:numPr>
        <w:spacing w:after="0" w:line="240" w:lineRule="auto"/>
        <w:contextualSpacing/>
        <w:rPr>
          <w:rFonts w:eastAsiaTheme="minorEastAsia"/>
          <w:sz w:val="20"/>
          <w:szCs w:val="20"/>
        </w:rPr>
      </w:pPr>
      <w:r w:rsidRPr="00D10043">
        <w:rPr>
          <w:rFonts w:eastAsiaTheme="minorEastAsia"/>
          <w:sz w:val="20"/>
          <w:szCs w:val="20"/>
        </w:rPr>
        <w:t>Note the color of your hand when you take it out of the bucket and record it in the data table below.</w:t>
      </w:r>
    </w:p>
    <w:p w:rsidR="002A47A8" w:rsidRPr="00D10043" w:rsidRDefault="002A47A8" w:rsidP="002A47A8">
      <w:pPr>
        <w:numPr>
          <w:ilvl w:val="0"/>
          <w:numId w:val="15"/>
        </w:numPr>
        <w:spacing w:after="0" w:line="240" w:lineRule="auto"/>
        <w:contextualSpacing/>
        <w:rPr>
          <w:rFonts w:eastAsiaTheme="minorEastAsia"/>
          <w:sz w:val="20"/>
          <w:szCs w:val="20"/>
        </w:rPr>
      </w:pPr>
      <w:r w:rsidRPr="00D10043">
        <w:rPr>
          <w:rFonts w:eastAsiaTheme="minorEastAsia"/>
          <w:sz w:val="20"/>
          <w:szCs w:val="20"/>
        </w:rPr>
        <w:t>If time permits, try your elbow as well and see if you get the same results!</w:t>
      </w: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b/>
          <w:sz w:val="20"/>
          <w:szCs w:val="20"/>
        </w:rPr>
      </w:pPr>
      <w:r w:rsidRPr="00D10043">
        <w:rPr>
          <w:rFonts w:eastAsiaTheme="minorEastAsia"/>
          <w:b/>
          <w:sz w:val="20"/>
          <w:szCs w:val="20"/>
        </w:rPr>
        <w:t>Palm Color code:</w:t>
      </w:r>
    </w:p>
    <w:p w:rsidR="002A47A8" w:rsidRPr="00D10043" w:rsidRDefault="002A47A8" w:rsidP="002A47A8">
      <w:pPr>
        <w:numPr>
          <w:ilvl w:val="0"/>
          <w:numId w:val="16"/>
        </w:numPr>
        <w:spacing w:after="0" w:line="240" w:lineRule="auto"/>
        <w:contextualSpacing/>
        <w:rPr>
          <w:rFonts w:eastAsiaTheme="minorEastAsia"/>
          <w:sz w:val="20"/>
          <w:szCs w:val="20"/>
        </w:rPr>
      </w:pPr>
      <w:proofErr w:type="gramStart"/>
      <w:r w:rsidRPr="00D10043">
        <w:rPr>
          <w:rFonts w:eastAsiaTheme="minorEastAsia"/>
          <w:sz w:val="20"/>
          <w:szCs w:val="20"/>
        </w:rPr>
        <w:t>whitish</w:t>
      </w:r>
      <w:proofErr w:type="gramEnd"/>
      <w:r w:rsidRPr="00D10043">
        <w:rPr>
          <w:rFonts w:eastAsiaTheme="minorEastAsia"/>
          <w:sz w:val="20"/>
          <w:szCs w:val="20"/>
        </w:rPr>
        <w:t>/yellow</w:t>
      </w:r>
    </w:p>
    <w:p w:rsidR="002A47A8" w:rsidRPr="00D10043" w:rsidRDefault="002A47A8" w:rsidP="002A47A8">
      <w:pPr>
        <w:numPr>
          <w:ilvl w:val="0"/>
          <w:numId w:val="16"/>
        </w:numPr>
        <w:spacing w:after="0" w:line="240" w:lineRule="auto"/>
        <w:contextualSpacing/>
        <w:rPr>
          <w:rFonts w:eastAsiaTheme="minorEastAsia"/>
          <w:sz w:val="20"/>
          <w:szCs w:val="20"/>
        </w:rPr>
      </w:pPr>
      <w:proofErr w:type="gramStart"/>
      <w:r w:rsidRPr="00D10043">
        <w:rPr>
          <w:rFonts w:eastAsiaTheme="minorEastAsia"/>
          <w:sz w:val="20"/>
          <w:szCs w:val="20"/>
        </w:rPr>
        <w:t>slightly</w:t>
      </w:r>
      <w:proofErr w:type="gramEnd"/>
      <w:r w:rsidRPr="00D10043">
        <w:rPr>
          <w:rFonts w:eastAsiaTheme="minorEastAsia"/>
          <w:sz w:val="20"/>
          <w:szCs w:val="20"/>
        </w:rPr>
        <w:t xml:space="preserve"> pink/slightly yellow</w:t>
      </w:r>
    </w:p>
    <w:p w:rsidR="002A47A8" w:rsidRPr="00D10043" w:rsidRDefault="002A47A8" w:rsidP="002A47A8">
      <w:pPr>
        <w:numPr>
          <w:ilvl w:val="0"/>
          <w:numId w:val="16"/>
        </w:numPr>
        <w:spacing w:after="0" w:line="240" w:lineRule="auto"/>
        <w:contextualSpacing/>
        <w:rPr>
          <w:rFonts w:eastAsiaTheme="minorEastAsia"/>
          <w:sz w:val="20"/>
          <w:szCs w:val="20"/>
        </w:rPr>
      </w:pPr>
      <w:proofErr w:type="gramStart"/>
      <w:r w:rsidRPr="00D10043">
        <w:rPr>
          <w:rFonts w:eastAsiaTheme="minorEastAsia"/>
          <w:sz w:val="20"/>
          <w:szCs w:val="20"/>
        </w:rPr>
        <w:t>pink</w:t>
      </w:r>
      <w:proofErr w:type="gramEnd"/>
    </w:p>
    <w:p w:rsidR="002A47A8" w:rsidRPr="00D10043" w:rsidRDefault="002A47A8" w:rsidP="002A47A8">
      <w:pPr>
        <w:numPr>
          <w:ilvl w:val="0"/>
          <w:numId w:val="16"/>
        </w:numPr>
        <w:spacing w:after="0" w:line="240" w:lineRule="auto"/>
        <w:contextualSpacing/>
        <w:rPr>
          <w:rFonts w:eastAsiaTheme="minorEastAsia"/>
          <w:sz w:val="20"/>
          <w:szCs w:val="20"/>
        </w:rPr>
      </w:pPr>
      <w:proofErr w:type="gramStart"/>
      <w:r w:rsidRPr="00D10043">
        <w:rPr>
          <w:rFonts w:eastAsiaTheme="minorEastAsia"/>
          <w:sz w:val="20"/>
          <w:szCs w:val="20"/>
        </w:rPr>
        <w:t>very</w:t>
      </w:r>
      <w:proofErr w:type="gramEnd"/>
      <w:r w:rsidRPr="00D10043">
        <w:rPr>
          <w:rFonts w:eastAsiaTheme="minorEastAsia"/>
          <w:sz w:val="20"/>
          <w:szCs w:val="20"/>
        </w:rPr>
        <w:t xml:space="preserve"> pink</w:t>
      </w: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b/>
          <w:sz w:val="20"/>
          <w:szCs w:val="20"/>
        </w:rPr>
      </w:pPr>
      <w:r w:rsidRPr="00D10043">
        <w:rPr>
          <w:rFonts w:eastAsiaTheme="minorEastAsia"/>
          <w:b/>
          <w:sz w:val="20"/>
          <w:szCs w:val="20"/>
        </w:rPr>
        <w:t>Data Table</w:t>
      </w:r>
    </w:p>
    <w:p w:rsidR="002A47A8" w:rsidRPr="00D10043" w:rsidRDefault="002A47A8" w:rsidP="002A47A8">
      <w:pPr>
        <w:spacing w:after="0" w:line="240" w:lineRule="auto"/>
        <w:rPr>
          <w:rFonts w:eastAsiaTheme="minorEastAsia"/>
          <w:sz w:val="20"/>
          <w:szCs w:val="20"/>
        </w:rPr>
      </w:pPr>
    </w:p>
    <w:tbl>
      <w:tblPr>
        <w:tblStyle w:val="TableGrid"/>
        <w:tblW w:w="0" w:type="auto"/>
        <w:tblLook w:val="04A0" w:firstRow="1" w:lastRow="0" w:firstColumn="1" w:lastColumn="0" w:noHBand="0" w:noVBand="1"/>
      </w:tblPr>
      <w:tblGrid>
        <w:gridCol w:w="2390"/>
        <w:gridCol w:w="2153"/>
        <w:gridCol w:w="2153"/>
      </w:tblGrid>
      <w:tr w:rsidR="002A47A8" w:rsidRPr="00D10043" w:rsidTr="009B2C83">
        <w:tc>
          <w:tcPr>
            <w:tcW w:w="2390" w:type="dxa"/>
          </w:tcPr>
          <w:p w:rsidR="002A47A8" w:rsidRPr="00D10043" w:rsidRDefault="002A47A8" w:rsidP="009B2C83">
            <w:pPr>
              <w:spacing w:after="0" w:line="240" w:lineRule="auto"/>
              <w:rPr>
                <w:rFonts w:eastAsiaTheme="minorEastAsia"/>
                <w:sz w:val="20"/>
                <w:szCs w:val="20"/>
              </w:rPr>
            </w:pPr>
            <w:r w:rsidRPr="00D10043">
              <w:rPr>
                <w:rFonts w:eastAsiaTheme="minorEastAsia"/>
                <w:sz w:val="20"/>
                <w:szCs w:val="20"/>
              </w:rPr>
              <w:t>Subject</w:t>
            </w:r>
          </w:p>
        </w:tc>
        <w:tc>
          <w:tcPr>
            <w:tcW w:w="2153" w:type="dxa"/>
          </w:tcPr>
          <w:p w:rsidR="002A47A8" w:rsidRPr="00D10043" w:rsidRDefault="002A47A8" w:rsidP="009B2C83">
            <w:pPr>
              <w:spacing w:after="0" w:line="240" w:lineRule="auto"/>
              <w:rPr>
                <w:rFonts w:eastAsiaTheme="minorEastAsia"/>
                <w:b/>
                <w:sz w:val="20"/>
                <w:szCs w:val="20"/>
              </w:rPr>
            </w:pPr>
            <w:r w:rsidRPr="00D10043">
              <w:rPr>
                <w:rFonts w:eastAsiaTheme="minorEastAsia"/>
                <w:b/>
                <w:sz w:val="20"/>
                <w:szCs w:val="20"/>
              </w:rPr>
              <w:t>Number for Color of Palm before ice water</w:t>
            </w:r>
          </w:p>
        </w:tc>
        <w:tc>
          <w:tcPr>
            <w:tcW w:w="2153" w:type="dxa"/>
          </w:tcPr>
          <w:p w:rsidR="002A47A8" w:rsidRPr="00D10043" w:rsidRDefault="002A47A8" w:rsidP="009B2C83">
            <w:pPr>
              <w:spacing w:after="0" w:line="240" w:lineRule="auto"/>
              <w:rPr>
                <w:rFonts w:eastAsiaTheme="minorEastAsia"/>
                <w:b/>
                <w:sz w:val="20"/>
                <w:szCs w:val="20"/>
              </w:rPr>
            </w:pPr>
            <w:r w:rsidRPr="00D10043">
              <w:rPr>
                <w:rFonts w:eastAsiaTheme="minorEastAsia"/>
                <w:b/>
                <w:sz w:val="20"/>
                <w:szCs w:val="20"/>
              </w:rPr>
              <w:t>Number for Color of Palm after ice water</w:t>
            </w:r>
          </w:p>
        </w:tc>
      </w:tr>
      <w:tr w:rsidR="002A47A8" w:rsidRPr="00D10043" w:rsidTr="009B2C83">
        <w:tc>
          <w:tcPr>
            <w:tcW w:w="2390"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1</w:t>
            </w:r>
          </w:p>
        </w:tc>
        <w:tc>
          <w:tcPr>
            <w:tcW w:w="2153" w:type="dxa"/>
          </w:tcPr>
          <w:p w:rsidR="002A47A8" w:rsidRPr="00D10043" w:rsidRDefault="002A47A8" w:rsidP="009B2C83">
            <w:pPr>
              <w:spacing w:after="0" w:line="480" w:lineRule="auto"/>
              <w:rPr>
                <w:rFonts w:eastAsiaTheme="minorEastAsia"/>
                <w:sz w:val="20"/>
                <w:szCs w:val="20"/>
              </w:rPr>
            </w:pPr>
          </w:p>
        </w:tc>
        <w:tc>
          <w:tcPr>
            <w:tcW w:w="2153"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2390"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2</w:t>
            </w:r>
          </w:p>
        </w:tc>
        <w:tc>
          <w:tcPr>
            <w:tcW w:w="2153" w:type="dxa"/>
          </w:tcPr>
          <w:p w:rsidR="002A47A8" w:rsidRPr="00D10043" w:rsidRDefault="002A47A8" w:rsidP="009B2C83">
            <w:pPr>
              <w:spacing w:after="0" w:line="480" w:lineRule="auto"/>
              <w:rPr>
                <w:rFonts w:eastAsiaTheme="minorEastAsia"/>
                <w:sz w:val="20"/>
                <w:szCs w:val="20"/>
              </w:rPr>
            </w:pPr>
          </w:p>
        </w:tc>
        <w:tc>
          <w:tcPr>
            <w:tcW w:w="2153"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2390"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3</w:t>
            </w:r>
          </w:p>
        </w:tc>
        <w:tc>
          <w:tcPr>
            <w:tcW w:w="2153" w:type="dxa"/>
          </w:tcPr>
          <w:p w:rsidR="002A47A8" w:rsidRPr="00D10043" w:rsidRDefault="002A47A8" w:rsidP="009B2C83">
            <w:pPr>
              <w:spacing w:after="0" w:line="480" w:lineRule="auto"/>
              <w:rPr>
                <w:rFonts w:eastAsiaTheme="minorEastAsia"/>
                <w:sz w:val="20"/>
                <w:szCs w:val="20"/>
              </w:rPr>
            </w:pPr>
          </w:p>
        </w:tc>
        <w:tc>
          <w:tcPr>
            <w:tcW w:w="2153" w:type="dxa"/>
          </w:tcPr>
          <w:p w:rsidR="002A47A8" w:rsidRPr="00D10043" w:rsidRDefault="002A47A8" w:rsidP="009B2C83">
            <w:pPr>
              <w:spacing w:after="0" w:line="480" w:lineRule="auto"/>
              <w:rPr>
                <w:rFonts w:eastAsiaTheme="minorEastAsia"/>
                <w:sz w:val="20"/>
                <w:szCs w:val="20"/>
              </w:rPr>
            </w:pPr>
          </w:p>
        </w:tc>
      </w:tr>
      <w:tr w:rsidR="002A47A8" w:rsidRPr="00D10043" w:rsidTr="009B2C83">
        <w:tc>
          <w:tcPr>
            <w:tcW w:w="2390" w:type="dxa"/>
          </w:tcPr>
          <w:p w:rsidR="002A47A8" w:rsidRPr="00D10043" w:rsidRDefault="002A47A8" w:rsidP="009B2C83">
            <w:pPr>
              <w:spacing w:after="0" w:line="480" w:lineRule="auto"/>
              <w:rPr>
                <w:rFonts w:eastAsiaTheme="minorEastAsia"/>
                <w:sz w:val="20"/>
                <w:szCs w:val="20"/>
              </w:rPr>
            </w:pPr>
            <w:r w:rsidRPr="00D10043">
              <w:rPr>
                <w:rFonts w:eastAsiaTheme="minorEastAsia"/>
                <w:sz w:val="20"/>
                <w:szCs w:val="20"/>
              </w:rPr>
              <w:t>4</w:t>
            </w:r>
          </w:p>
        </w:tc>
        <w:tc>
          <w:tcPr>
            <w:tcW w:w="2153" w:type="dxa"/>
          </w:tcPr>
          <w:p w:rsidR="002A47A8" w:rsidRPr="00D10043" w:rsidRDefault="002A47A8" w:rsidP="009B2C83">
            <w:pPr>
              <w:spacing w:after="0" w:line="480" w:lineRule="auto"/>
              <w:rPr>
                <w:rFonts w:eastAsiaTheme="minorEastAsia"/>
                <w:sz w:val="20"/>
                <w:szCs w:val="20"/>
              </w:rPr>
            </w:pPr>
          </w:p>
        </w:tc>
        <w:tc>
          <w:tcPr>
            <w:tcW w:w="2153" w:type="dxa"/>
          </w:tcPr>
          <w:p w:rsidR="002A47A8" w:rsidRPr="00D10043" w:rsidRDefault="002A47A8" w:rsidP="009B2C83">
            <w:pPr>
              <w:spacing w:after="0" w:line="480" w:lineRule="auto"/>
              <w:rPr>
                <w:rFonts w:eastAsiaTheme="minorEastAsia"/>
                <w:sz w:val="20"/>
                <w:szCs w:val="20"/>
              </w:rPr>
            </w:pPr>
          </w:p>
        </w:tc>
      </w:tr>
    </w:tbl>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rPr>
          <w:rFonts w:eastAsiaTheme="minorEastAsia"/>
          <w:b/>
          <w:sz w:val="20"/>
          <w:szCs w:val="20"/>
          <w:u w:val="single"/>
        </w:rPr>
      </w:pPr>
    </w:p>
    <w:p w:rsidR="002A47A8" w:rsidRPr="00D10043" w:rsidRDefault="002A47A8" w:rsidP="002A47A8">
      <w:pPr>
        <w:spacing w:after="0" w:line="240" w:lineRule="auto"/>
        <w:rPr>
          <w:rFonts w:eastAsiaTheme="minorEastAsia"/>
          <w:b/>
          <w:sz w:val="20"/>
          <w:szCs w:val="20"/>
          <w:u w:val="single"/>
        </w:rPr>
      </w:pPr>
      <w:r w:rsidRPr="00D10043">
        <w:rPr>
          <w:rFonts w:eastAsiaTheme="minorEastAsia"/>
          <w:b/>
          <w:sz w:val="20"/>
          <w:szCs w:val="20"/>
          <w:u w:val="single"/>
        </w:rPr>
        <w:t xml:space="preserve">Homeostasis </w:t>
      </w:r>
      <w:proofErr w:type="gramStart"/>
      <w:r w:rsidRPr="00D10043">
        <w:rPr>
          <w:rFonts w:eastAsiaTheme="minorEastAsia"/>
          <w:b/>
          <w:sz w:val="20"/>
          <w:szCs w:val="20"/>
          <w:u w:val="single"/>
        </w:rPr>
        <w:t>Analysis  Questions</w:t>
      </w:r>
      <w:proofErr w:type="gramEnd"/>
      <w:r w:rsidRPr="00D10043">
        <w:rPr>
          <w:rFonts w:eastAsiaTheme="minorEastAsia"/>
          <w:b/>
          <w:sz w:val="20"/>
          <w:szCs w:val="20"/>
          <w:u w:val="single"/>
        </w:rPr>
        <w:t xml:space="preserve"> (Please answer in your journal.)</w:t>
      </w:r>
    </w:p>
    <w:p w:rsidR="002A47A8" w:rsidRPr="00D10043" w:rsidRDefault="002A47A8" w:rsidP="002A47A8">
      <w:pPr>
        <w:spacing w:after="0" w:line="240" w:lineRule="auto"/>
        <w:rPr>
          <w:rFonts w:eastAsiaTheme="minorEastAsia"/>
          <w:b/>
          <w:sz w:val="20"/>
          <w:szCs w:val="20"/>
          <w:u w:val="single"/>
        </w:rPr>
      </w:pPr>
    </w:p>
    <w:p w:rsidR="002A47A8" w:rsidRPr="00D10043" w:rsidRDefault="002A47A8" w:rsidP="002A47A8">
      <w:pPr>
        <w:numPr>
          <w:ilvl w:val="0"/>
          <w:numId w:val="14"/>
        </w:numPr>
        <w:spacing w:after="0" w:line="240" w:lineRule="auto"/>
        <w:contextualSpacing/>
        <w:rPr>
          <w:rFonts w:eastAsiaTheme="minorEastAsia"/>
          <w:sz w:val="20"/>
          <w:szCs w:val="20"/>
        </w:rPr>
      </w:pPr>
      <w:r w:rsidRPr="00D10043">
        <w:rPr>
          <w:rFonts w:eastAsiaTheme="minorEastAsia"/>
          <w:sz w:val="20"/>
          <w:szCs w:val="20"/>
        </w:rPr>
        <w:t>Our mini experiments contained a few flaws.  Identify one major flaw that affected our reliability of the data.</w:t>
      </w:r>
    </w:p>
    <w:p w:rsidR="002A47A8" w:rsidRPr="00D10043" w:rsidRDefault="002A47A8" w:rsidP="002A47A8">
      <w:pPr>
        <w:numPr>
          <w:ilvl w:val="0"/>
          <w:numId w:val="14"/>
        </w:numPr>
        <w:spacing w:after="0" w:line="240" w:lineRule="auto"/>
        <w:contextualSpacing/>
        <w:rPr>
          <w:rFonts w:eastAsiaTheme="minorEastAsia"/>
          <w:sz w:val="20"/>
          <w:szCs w:val="20"/>
        </w:rPr>
      </w:pPr>
      <w:r w:rsidRPr="00D10043">
        <w:rPr>
          <w:rFonts w:eastAsiaTheme="minorEastAsia"/>
          <w:sz w:val="20"/>
          <w:szCs w:val="20"/>
        </w:rPr>
        <w:t xml:space="preserve">For one of the stations, create a negative feedback system loop like the example at the beginning. </w:t>
      </w:r>
    </w:p>
    <w:p w:rsidR="002A47A8" w:rsidRPr="00D10043" w:rsidRDefault="002A47A8" w:rsidP="002A47A8">
      <w:pPr>
        <w:numPr>
          <w:ilvl w:val="0"/>
          <w:numId w:val="14"/>
        </w:numPr>
        <w:spacing w:after="0" w:line="240" w:lineRule="auto"/>
        <w:contextualSpacing/>
        <w:rPr>
          <w:rFonts w:eastAsiaTheme="minorEastAsia"/>
          <w:sz w:val="20"/>
          <w:szCs w:val="20"/>
        </w:rPr>
      </w:pPr>
      <w:r w:rsidRPr="00D10043">
        <w:rPr>
          <w:rFonts w:eastAsiaTheme="minorEastAsia"/>
          <w:sz w:val="20"/>
          <w:szCs w:val="20"/>
        </w:rPr>
        <w:t xml:space="preserve">Come up with your own analogy of a negative feedback system not used in class.  </w:t>
      </w:r>
    </w:p>
    <w:p w:rsidR="002A47A8" w:rsidRPr="00D10043" w:rsidRDefault="002A47A8" w:rsidP="002A47A8">
      <w:pPr>
        <w:numPr>
          <w:ilvl w:val="0"/>
          <w:numId w:val="14"/>
        </w:numPr>
        <w:spacing w:after="0" w:line="240" w:lineRule="auto"/>
        <w:contextualSpacing/>
        <w:rPr>
          <w:rFonts w:eastAsiaTheme="minorEastAsia"/>
          <w:b/>
          <w:sz w:val="20"/>
          <w:szCs w:val="20"/>
        </w:rPr>
      </w:pPr>
      <w:r w:rsidRPr="00D10043">
        <w:rPr>
          <w:rFonts w:eastAsiaTheme="minorEastAsia"/>
          <w:sz w:val="20"/>
          <w:szCs w:val="20"/>
        </w:rPr>
        <w:t xml:space="preserve">Positive feedback systems are rare in nature.  Positive feedback systems occur when a stimulus causes an increase in the effector instead of trying to return it to normal.  An example of this is when you get a fever.  Certain immune system cells will release proteins called </w:t>
      </w:r>
      <w:proofErr w:type="spellStart"/>
      <w:r w:rsidRPr="00D10043">
        <w:rPr>
          <w:rFonts w:eastAsiaTheme="minorEastAsia"/>
          <w:i/>
          <w:sz w:val="20"/>
          <w:szCs w:val="20"/>
        </w:rPr>
        <w:t>pyrogens</w:t>
      </w:r>
      <w:proofErr w:type="spellEnd"/>
      <w:r w:rsidRPr="00D10043">
        <w:rPr>
          <w:rFonts w:eastAsiaTheme="minorEastAsia"/>
          <w:sz w:val="20"/>
          <w:szCs w:val="20"/>
        </w:rPr>
        <w:t xml:space="preserve"> (can you guess why they’re named this?), these proteins cause the thermostat of the body to keep raising </w:t>
      </w:r>
      <w:proofErr w:type="gramStart"/>
      <w:r w:rsidRPr="00D10043">
        <w:rPr>
          <w:rFonts w:eastAsiaTheme="minorEastAsia"/>
          <w:sz w:val="20"/>
          <w:szCs w:val="20"/>
        </w:rPr>
        <w:t>it’s</w:t>
      </w:r>
      <w:proofErr w:type="gramEnd"/>
      <w:r w:rsidRPr="00D10043">
        <w:rPr>
          <w:rFonts w:eastAsiaTheme="minorEastAsia"/>
          <w:sz w:val="20"/>
          <w:szCs w:val="20"/>
        </w:rPr>
        <w:t xml:space="preserve"> base temperature until the threat of a bacteria/virus is gone.  Thus, you end up with an increased body temperature, aka a “fever”.  </w:t>
      </w:r>
      <w:r w:rsidRPr="00D10043">
        <w:rPr>
          <w:rFonts w:eastAsiaTheme="minorEastAsia"/>
          <w:b/>
          <w:sz w:val="20"/>
          <w:szCs w:val="20"/>
        </w:rPr>
        <w:t>Is the diagram below an example of a positive or negative feedback system?  Explain why you think so!</w:t>
      </w:r>
    </w:p>
    <w:p w:rsidR="002A47A8" w:rsidRPr="00D10043" w:rsidRDefault="002A47A8" w:rsidP="002A47A8">
      <w:pPr>
        <w:spacing w:after="0" w:line="240" w:lineRule="auto"/>
        <w:rPr>
          <w:rFonts w:eastAsiaTheme="minorEastAsia"/>
          <w:sz w:val="20"/>
          <w:szCs w:val="20"/>
        </w:rPr>
      </w:pPr>
    </w:p>
    <w:p w:rsidR="002A47A8" w:rsidRPr="00D10043" w:rsidRDefault="002A47A8" w:rsidP="002A47A8">
      <w:pPr>
        <w:spacing w:after="0" w:line="240" w:lineRule="auto"/>
        <w:jc w:val="center"/>
        <w:rPr>
          <w:rFonts w:eastAsiaTheme="minorEastAsia"/>
          <w:sz w:val="20"/>
          <w:szCs w:val="20"/>
        </w:rPr>
      </w:pPr>
      <w:r w:rsidRPr="00D10043">
        <w:rPr>
          <w:rFonts w:eastAsiaTheme="minorEastAsia"/>
          <w:noProof/>
          <w:sz w:val="20"/>
          <w:szCs w:val="20"/>
        </w:rPr>
        <w:drawing>
          <wp:inline distT="0" distB="0" distL="0" distR="0" wp14:anchorId="561D2F7A" wp14:editId="38B33875">
            <wp:extent cx="4343400" cy="2655570"/>
            <wp:effectExtent l="0" t="0" r="0" b="11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9-04 at 2.22.44 PM.png"/>
                    <pic:cNvPicPr/>
                  </pic:nvPicPr>
                  <pic:blipFill>
                    <a:blip r:embed="rId9">
                      <a:extLst>
                        <a:ext uri="{28A0092B-C50C-407E-A947-70E740481C1C}">
                          <a14:useLocalDpi xmlns:a14="http://schemas.microsoft.com/office/drawing/2010/main" val="0"/>
                        </a:ext>
                      </a:extLst>
                    </a:blip>
                    <a:stretch>
                      <a:fillRect/>
                    </a:stretch>
                  </pic:blipFill>
                  <pic:spPr>
                    <a:xfrm>
                      <a:off x="0" y="0"/>
                      <a:ext cx="4346305" cy="2657346"/>
                    </a:xfrm>
                    <a:prstGeom prst="rect">
                      <a:avLst/>
                    </a:prstGeom>
                  </pic:spPr>
                </pic:pic>
              </a:graphicData>
            </a:graphic>
          </wp:inline>
        </w:drawing>
      </w:r>
    </w:p>
    <w:p w:rsidR="002A47A8" w:rsidRDefault="002A47A8" w:rsidP="002A47A8">
      <w:pPr>
        <w:spacing w:after="0" w:line="240" w:lineRule="auto"/>
      </w:pPr>
      <w:r>
        <w:br w:type="page"/>
      </w:r>
    </w:p>
    <w:p w:rsidR="002A47A8" w:rsidRDefault="002A47A8" w:rsidP="002A47A8">
      <w:pPr>
        <w:sectPr w:rsidR="002A47A8" w:rsidSect="00D10043">
          <w:type w:val="continuous"/>
          <w:pgSz w:w="15840" w:h="12240" w:orient="landscape"/>
          <w:pgMar w:top="720" w:right="720" w:bottom="720" w:left="720" w:header="720" w:footer="720" w:gutter="0"/>
          <w:cols w:num="2" w:space="720"/>
        </w:sectPr>
      </w:pPr>
    </w:p>
    <w:p w:rsidR="002A47A8" w:rsidRDefault="002A47A8" w:rsidP="002A47A8">
      <w:pPr>
        <w:pStyle w:val="NormalWeb"/>
        <w:spacing w:before="0" w:beforeAutospacing="0" w:after="0" w:afterAutospacing="0"/>
        <w:jc w:val="center"/>
      </w:pPr>
      <w:r>
        <w:rPr>
          <w:rFonts w:ascii="Cantarell" w:hAnsi="Cantarell"/>
          <w:b/>
          <w:bCs/>
          <w:color w:val="000000"/>
          <w:u w:val="single"/>
        </w:rPr>
        <w:t>Guided Note Sheet for Research</w:t>
      </w:r>
    </w:p>
    <w:p w:rsidR="002A47A8" w:rsidRDefault="002A47A8" w:rsidP="002A47A8">
      <w:pPr>
        <w:pStyle w:val="NormalWeb"/>
        <w:spacing w:before="0" w:beforeAutospacing="0" w:after="0" w:afterAutospacing="0"/>
      </w:pPr>
      <w:r>
        <w:rPr>
          <w:rFonts w:ascii="Cantarell" w:hAnsi="Cantarell"/>
          <w:color w:val="000000"/>
        </w:rPr>
        <w:t>Group Topic: Prevention</w:t>
      </w:r>
    </w:p>
    <w:p w:rsidR="002A47A8" w:rsidRDefault="002A47A8" w:rsidP="002A47A8"/>
    <w:tbl>
      <w:tblPr>
        <w:tblW w:w="10503" w:type="dxa"/>
        <w:tblCellMar>
          <w:top w:w="15" w:type="dxa"/>
          <w:left w:w="15" w:type="dxa"/>
          <w:bottom w:w="15" w:type="dxa"/>
          <w:right w:w="15" w:type="dxa"/>
        </w:tblCellMar>
        <w:tblLook w:val="04A0" w:firstRow="1" w:lastRow="0" w:firstColumn="1" w:lastColumn="0" w:noHBand="0" w:noVBand="1"/>
      </w:tblPr>
      <w:tblGrid>
        <w:gridCol w:w="10503"/>
      </w:tblGrid>
      <w:tr w:rsidR="002A47A8" w:rsidTr="009B2C83">
        <w:trPr>
          <w:trHeight w:val="2463"/>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r>
              <w:rPr>
                <w:rFonts w:ascii="Cantarell" w:hAnsi="Cantarell"/>
                <w:color w:val="000000"/>
              </w:rPr>
              <w:t xml:space="preserve">National Diabetes Prevention: </w:t>
            </w:r>
            <w:hyperlink r:id="rId10" w:history="1">
              <w:r>
                <w:rPr>
                  <w:rStyle w:val="Hyperlink"/>
                  <w:rFonts w:ascii="Cantarell" w:hAnsi="Cantarell"/>
                  <w:color w:val="1155CC"/>
                </w:rPr>
                <w:t>http://www.cdc.gov/diabetes/prevention/</w:t>
              </w:r>
            </w:hyperlink>
            <w:r>
              <w:rPr>
                <w:rFonts w:ascii="Cantarell" w:hAnsi="Cantarell"/>
                <w:color w:val="000000"/>
              </w:rPr>
              <w:t xml:space="preserve"> </w:t>
            </w:r>
          </w:p>
          <w:p w:rsidR="002A47A8" w:rsidRDefault="002A47A8" w:rsidP="009B2C83">
            <w:pPr>
              <w:rPr>
                <w:sz w:val="24"/>
                <w:szCs w:val="24"/>
              </w:rPr>
            </w:pPr>
          </w:p>
        </w:tc>
      </w:tr>
      <w:tr w:rsidR="002A47A8" w:rsidTr="009B2C83">
        <w:trPr>
          <w:trHeight w:val="2463"/>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r>
              <w:rPr>
                <w:rFonts w:ascii="Cantarell" w:hAnsi="Cantarell"/>
                <w:color w:val="000000"/>
              </w:rPr>
              <w:t xml:space="preserve">Kidney Disease: </w:t>
            </w:r>
            <w:hyperlink r:id="rId11" w:history="1">
              <w:r>
                <w:rPr>
                  <w:rStyle w:val="Hyperlink"/>
                  <w:rFonts w:ascii="Cantarell" w:hAnsi="Cantarell"/>
                  <w:color w:val="1155CC"/>
                </w:rPr>
                <w:t>http://www.ndep.nih.gov/am-i-at-risk/family-history/four-questions.aspx</w:t>
              </w:r>
            </w:hyperlink>
            <w:r>
              <w:rPr>
                <w:rFonts w:ascii="Cantarell" w:hAnsi="Cantarell"/>
                <w:color w:val="000000"/>
              </w:rPr>
              <w:t xml:space="preserve"> </w:t>
            </w:r>
          </w:p>
          <w:p w:rsidR="002A47A8" w:rsidRDefault="002A47A8" w:rsidP="009B2C83">
            <w:pPr>
              <w:spacing w:after="240"/>
              <w:rPr>
                <w:sz w:val="24"/>
                <w:szCs w:val="24"/>
              </w:rPr>
            </w:pPr>
            <w:r>
              <w:br/>
            </w:r>
            <w:r>
              <w:br/>
            </w:r>
            <w:r>
              <w:br/>
            </w:r>
            <w:r>
              <w:br/>
            </w:r>
            <w:r>
              <w:br/>
            </w:r>
            <w:r>
              <w:br/>
            </w:r>
          </w:p>
        </w:tc>
      </w:tr>
      <w:tr w:rsidR="002A47A8" w:rsidTr="009B2C83">
        <w:trPr>
          <w:trHeight w:val="2463"/>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r>
              <w:rPr>
                <w:rFonts w:ascii="Cantarell" w:hAnsi="Cantarell"/>
                <w:color w:val="000000"/>
              </w:rPr>
              <w:t xml:space="preserve">Vision Health: </w:t>
            </w:r>
            <w:hyperlink r:id="rId12" w:history="1">
              <w:r>
                <w:rPr>
                  <w:rStyle w:val="Hyperlink"/>
                  <w:rFonts w:ascii="Cantarell" w:hAnsi="Cantarell"/>
                  <w:color w:val="1155CC"/>
                </w:rPr>
                <w:t>http://www.who.int/blindness/causes/priority/en/index5.html</w:t>
              </w:r>
            </w:hyperlink>
            <w:r>
              <w:rPr>
                <w:rFonts w:ascii="Cantarell" w:hAnsi="Cantarell"/>
                <w:color w:val="000000"/>
              </w:rPr>
              <w:t xml:space="preserve"> </w:t>
            </w:r>
          </w:p>
        </w:tc>
      </w:tr>
      <w:tr w:rsidR="002A47A8" w:rsidTr="009B2C83">
        <w:trPr>
          <w:trHeight w:val="2463"/>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r>
              <w:rPr>
                <w:rFonts w:ascii="Cantarell" w:hAnsi="Cantarell"/>
                <w:color w:val="000000"/>
              </w:rPr>
              <w:t xml:space="preserve">Native Diabetes Wellness Program: </w:t>
            </w:r>
            <w:hyperlink r:id="rId13" w:history="1">
              <w:r>
                <w:rPr>
                  <w:rStyle w:val="Hyperlink"/>
                  <w:rFonts w:ascii="Cantarell" w:hAnsi="Cantarell"/>
                  <w:color w:val="1155CC"/>
                </w:rPr>
                <w:t>http://www.cdc.gov/diabetes/projects/diabetes-wellness.htm</w:t>
              </w:r>
            </w:hyperlink>
            <w:r>
              <w:rPr>
                <w:rFonts w:ascii="Cantarell" w:hAnsi="Cantarell"/>
                <w:color w:val="000000"/>
              </w:rPr>
              <w:t xml:space="preserve"> </w:t>
            </w:r>
          </w:p>
        </w:tc>
      </w:tr>
      <w:tr w:rsidR="002A47A8" w:rsidTr="009B2C83">
        <w:trPr>
          <w:trHeight w:val="2463"/>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r>
              <w:rPr>
                <w:rFonts w:ascii="Cantarell" w:hAnsi="Cantarell"/>
                <w:color w:val="000000"/>
              </w:rPr>
              <w:t>One additional really interesting site/video.</w:t>
            </w:r>
          </w:p>
        </w:tc>
      </w:tr>
    </w:tbl>
    <w:p w:rsidR="002A47A8" w:rsidRDefault="002A47A8" w:rsidP="002A47A8">
      <w:pPr>
        <w:spacing w:after="240"/>
      </w:pPr>
      <w:r>
        <w:br/>
      </w:r>
    </w:p>
    <w:p w:rsidR="002A47A8" w:rsidRDefault="002A47A8" w:rsidP="002A47A8">
      <w:pPr>
        <w:pStyle w:val="NormalWeb"/>
        <w:spacing w:before="0" w:beforeAutospacing="0" w:after="0" w:afterAutospacing="0"/>
        <w:jc w:val="center"/>
      </w:pPr>
      <w:r>
        <w:rPr>
          <w:rFonts w:ascii="Cantarell" w:hAnsi="Cantarell"/>
          <w:b/>
          <w:bCs/>
          <w:color w:val="000000"/>
          <w:u w:val="single"/>
        </w:rPr>
        <w:t>Guided Note Sheet for Research</w:t>
      </w:r>
    </w:p>
    <w:p w:rsidR="002A47A8" w:rsidRDefault="002A47A8" w:rsidP="002A47A8">
      <w:pPr>
        <w:pStyle w:val="NormalWeb"/>
        <w:spacing w:before="0" w:beforeAutospacing="0" w:after="0" w:afterAutospacing="0"/>
        <w:rPr>
          <w:rFonts w:ascii="Cantarell" w:hAnsi="Cantarell"/>
          <w:color w:val="000000"/>
        </w:rPr>
      </w:pPr>
    </w:p>
    <w:p w:rsidR="002A47A8" w:rsidRDefault="002A47A8" w:rsidP="002A47A8">
      <w:pPr>
        <w:pStyle w:val="NormalWeb"/>
        <w:spacing w:before="0" w:beforeAutospacing="0" w:after="0" w:afterAutospacing="0"/>
        <w:rPr>
          <w:rFonts w:ascii="Cantarell" w:hAnsi="Cantarell"/>
          <w:color w:val="000000"/>
        </w:rPr>
      </w:pPr>
      <w:r>
        <w:rPr>
          <w:rFonts w:ascii="Cantarell" w:hAnsi="Cantarell"/>
          <w:color w:val="000000"/>
        </w:rPr>
        <w:t>Group Topic: Medical Treatment</w:t>
      </w:r>
    </w:p>
    <w:p w:rsidR="002A47A8" w:rsidRDefault="002A47A8" w:rsidP="002A47A8">
      <w:pPr>
        <w:pStyle w:val="NormalWeb"/>
        <w:spacing w:before="0" w:beforeAutospacing="0" w:after="0" w:afterAutospacing="0"/>
      </w:pPr>
    </w:p>
    <w:tbl>
      <w:tblPr>
        <w:tblW w:w="10619" w:type="dxa"/>
        <w:tblCellMar>
          <w:top w:w="15" w:type="dxa"/>
          <w:left w:w="15" w:type="dxa"/>
          <w:bottom w:w="15" w:type="dxa"/>
          <w:right w:w="15" w:type="dxa"/>
        </w:tblCellMar>
        <w:tblLook w:val="04A0" w:firstRow="1" w:lastRow="0" w:firstColumn="1" w:lastColumn="0" w:noHBand="0" w:noVBand="1"/>
      </w:tblPr>
      <w:tblGrid>
        <w:gridCol w:w="10619"/>
      </w:tblGrid>
      <w:tr w:rsidR="002A47A8" w:rsidTr="009B2C83">
        <w:trPr>
          <w:trHeight w:val="2459"/>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hyperlink r:id="rId14" w:history="1">
              <w:r>
                <w:rPr>
                  <w:rStyle w:val="Hyperlink"/>
                  <w:rFonts w:ascii="Arial" w:hAnsi="Arial" w:cs="Arial"/>
                  <w:color w:val="3784D3"/>
                  <w:sz w:val="20"/>
                  <w:szCs w:val="20"/>
                  <w:u w:val="none"/>
                  <w:shd w:val="clear" w:color="auto" w:fill="F8F9FA"/>
                </w:rPr>
                <w:t>http://youtu.be/RIyzUFCLbac</w:t>
              </w:r>
            </w:hyperlink>
            <w:r>
              <w:rPr>
                <w:rFonts w:ascii="Arial" w:hAnsi="Arial" w:cs="Arial"/>
                <w:color w:val="383D48"/>
                <w:sz w:val="20"/>
                <w:szCs w:val="20"/>
                <w:shd w:val="clear" w:color="auto" w:fill="F8F9FA"/>
              </w:rPr>
              <w:t xml:space="preserve"> - diabetes, nurse’s perspective</w:t>
            </w:r>
          </w:p>
          <w:p w:rsidR="002A47A8" w:rsidRDefault="002A47A8" w:rsidP="009B2C83">
            <w:pPr>
              <w:rPr>
                <w:sz w:val="24"/>
                <w:szCs w:val="24"/>
              </w:rPr>
            </w:pPr>
          </w:p>
        </w:tc>
      </w:tr>
      <w:tr w:rsidR="002A47A8" w:rsidTr="009B2C83">
        <w:trPr>
          <w:trHeight w:val="2459"/>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hyperlink r:id="rId15" w:history="1">
              <w:r>
                <w:rPr>
                  <w:rStyle w:val="Hyperlink"/>
                  <w:rFonts w:ascii="Arial" w:hAnsi="Arial" w:cs="Arial"/>
                  <w:color w:val="3784D3"/>
                  <w:sz w:val="20"/>
                  <w:szCs w:val="20"/>
                  <w:u w:val="none"/>
                  <w:shd w:val="clear" w:color="auto" w:fill="F8F9FA"/>
                </w:rPr>
                <w:t>http://youtu.be/8z0RYdBSi90</w:t>
              </w:r>
            </w:hyperlink>
            <w:r>
              <w:rPr>
                <w:rFonts w:ascii="Arial" w:hAnsi="Arial" w:cs="Arial"/>
                <w:color w:val="383D48"/>
                <w:sz w:val="20"/>
                <w:szCs w:val="20"/>
                <w:shd w:val="clear" w:color="auto" w:fill="F8F9FA"/>
              </w:rPr>
              <w:t xml:space="preserve"> – diabetes, doctor’s perspective</w:t>
            </w:r>
          </w:p>
          <w:p w:rsidR="002A47A8" w:rsidRDefault="002A47A8" w:rsidP="009B2C83">
            <w:pPr>
              <w:spacing w:after="240"/>
              <w:rPr>
                <w:sz w:val="24"/>
                <w:szCs w:val="24"/>
              </w:rPr>
            </w:pPr>
            <w:r>
              <w:br/>
            </w:r>
            <w:r>
              <w:br/>
            </w:r>
            <w:r>
              <w:br/>
            </w:r>
            <w:r>
              <w:br/>
            </w:r>
            <w:r>
              <w:br/>
            </w:r>
            <w:r>
              <w:br/>
            </w:r>
            <w:r>
              <w:br/>
            </w:r>
          </w:p>
        </w:tc>
      </w:tr>
      <w:tr w:rsidR="002A47A8" w:rsidTr="009B2C83">
        <w:trPr>
          <w:trHeight w:val="2459"/>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hyperlink r:id="rId16" w:history="1">
              <w:r>
                <w:rPr>
                  <w:rStyle w:val="Hyperlink"/>
                  <w:rFonts w:ascii="Arial" w:hAnsi="Arial" w:cs="Arial"/>
                  <w:color w:val="3784D3"/>
                  <w:sz w:val="20"/>
                  <w:szCs w:val="20"/>
                  <w:u w:val="none"/>
                  <w:shd w:val="clear" w:color="auto" w:fill="F8F9FA"/>
                </w:rPr>
                <w:t>http://youtu.be/BWQK2FFJwxE</w:t>
              </w:r>
            </w:hyperlink>
            <w:r>
              <w:rPr>
                <w:rFonts w:ascii="Arial" w:hAnsi="Arial" w:cs="Arial"/>
                <w:color w:val="383D48"/>
                <w:sz w:val="20"/>
                <w:szCs w:val="20"/>
                <w:shd w:val="clear" w:color="auto" w:fill="F8F9FA"/>
              </w:rPr>
              <w:t xml:space="preserve"> – WHO perspective</w:t>
            </w:r>
          </w:p>
          <w:p w:rsidR="002A47A8" w:rsidRDefault="002A47A8" w:rsidP="009B2C83">
            <w:pPr>
              <w:spacing w:after="240"/>
              <w:rPr>
                <w:sz w:val="24"/>
                <w:szCs w:val="24"/>
              </w:rPr>
            </w:pPr>
            <w:r>
              <w:br/>
            </w:r>
            <w:r>
              <w:br/>
            </w:r>
            <w:r>
              <w:br/>
            </w:r>
            <w:r>
              <w:br/>
            </w:r>
            <w:r>
              <w:br/>
            </w:r>
            <w:r>
              <w:br/>
            </w:r>
          </w:p>
        </w:tc>
      </w:tr>
      <w:tr w:rsidR="002A47A8" w:rsidTr="009B2C83">
        <w:trPr>
          <w:trHeight w:val="2459"/>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r>
              <w:rPr>
                <w:rFonts w:ascii="Cantarell" w:hAnsi="Cantarell"/>
                <w:color w:val="000000"/>
              </w:rPr>
              <w:t xml:space="preserve">WHO </w:t>
            </w:r>
            <w:proofErr w:type="spellStart"/>
            <w:r>
              <w:rPr>
                <w:rFonts w:ascii="Cantarell" w:hAnsi="Cantarell"/>
                <w:color w:val="000000"/>
              </w:rPr>
              <w:t>infographic</w:t>
            </w:r>
            <w:proofErr w:type="spellEnd"/>
            <w:r>
              <w:rPr>
                <w:rFonts w:ascii="Cantarell" w:hAnsi="Cantarell"/>
                <w:color w:val="000000"/>
              </w:rPr>
              <w:t xml:space="preserve">: </w:t>
            </w:r>
            <w:hyperlink r:id="rId17" w:history="1">
              <w:r>
                <w:rPr>
                  <w:rStyle w:val="Hyperlink"/>
                  <w:rFonts w:ascii="Cantarell" w:hAnsi="Cantarell"/>
                  <w:color w:val="1155CC"/>
                </w:rPr>
                <w:t>http://www.who.int/nmh/publications/ncd-infographic-2014.pdf?ua=1</w:t>
              </w:r>
            </w:hyperlink>
            <w:r>
              <w:rPr>
                <w:rFonts w:ascii="Cantarell" w:hAnsi="Cantarell"/>
                <w:color w:val="000000"/>
              </w:rPr>
              <w:t xml:space="preserve"> </w:t>
            </w:r>
          </w:p>
          <w:p w:rsidR="002A47A8" w:rsidRDefault="002A47A8" w:rsidP="009B2C83">
            <w:pPr>
              <w:spacing w:after="240"/>
              <w:rPr>
                <w:sz w:val="24"/>
                <w:szCs w:val="24"/>
              </w:rPr>
            </w:pPr>
            <w:r>
              <w:br/>
            </w:r>
            <w:r>
              <w:br/>
            </w:r>
            <w:r>
              <w:br/>
            </w:r>
            <w:r>
              <w:br/>
            </w:r>
            <w:r>
              <w:br/>
            </w:r>
          </w:p>
        </w:tc>
      </w:tr>
      <w:tr w:rsidR="002A47A8" w:rsidTr="009B2C83">
        <w:trPr>
          <w:trHeight w:val="2459"/>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r>
              <w:rPr>
                <w:rFonts w:ascii="Cantarell" w:hAnsi="Cantarell"/>
                <w:color w:val="000000"/>
              </w:rPr>
              <w:t>One additional really interesting site/video.</w:t>
            </w:r>
          </w:p>
          <w:p w:rsidR="002A47A8" w:rsidRDefault="002A47A8" w:rsidP="009B2C83">
            <w:pPr>
              <w:spacing w:after="240"/>
              <w:rPr>
                <w:sz w:val="24"/>
                <w:szCs w:val="24"/>
              </w:rPr>
            </w:pPr>
            <w:r>
              <w:br/>
            </w:r>
            <w:r>
              <w:br/>
            </w:r>
            <w:r>
              <w:br/>
            </w:r>
            <w:r>
              <w:br/>
            </w:r>
            <w:r>
              <w:br/>
            </w:r>
          </w:p>
        </w:tc>
      </w:tr>
    </w:tbl>
    <w:p w:rsidR="002A47A8" w:rsidRDefault="002A47A8" w:rsidP="002A47A8">
      <w:pPr>
        <w:pStyle w:val="NormalWeb"/>
        <w:spacing w:before="0" w:beforeAutospacing="0" w:after="0" w:afterAutospacing="0"/>
        <w:rPr>
          <w:rFonts w:ascii="Cantarell" w:hAnsi="Cantarell"/>
          <w:color w:val="000000"/>
        </w:rPr>
      </w:pPr>
    </w:p>
    <w:p w:rsidR="002A47A8" w:rsidRDefault="002A47A8" w:rsidP="002A47A8">
      <w:pPr>
        <w:pStyle w:val="NormalWeb"/>
        <w:spacing w:before="0" w:beforeAutospacing="0" w:after="0" w:afterAutospacing="0"/>
        <w:jc w:val="center"/>
      </w:pPr>
      <w:r>
        <w:rPr>
          <w:rFonts w:ascii="Cantarell" w:hAnsi="Cantarell"/>
          <w:b/>
          <w:bCs/>
          <w:color w:val="000000"/>
          <w:u w:val="single"/>
        </w:rPr>
        <w:t>Guided Note Sheet for Research</w:t>
      </w:r>
    </w:p>
    <w:p w:rsidR="002A47A8" w:rsidRDefault="002A47A8" w:rsidP="002A47A8">
      <w:pPr>
        <w:pStyle w:val="NormalWeb"/>
        <w:spacing w:before="0" w:beforeAutospacing="0" w:after="0" w:afterAutospacing="0"/>
        <w:rPr>
          <w:rFonts w:ascii="Cantarell" w:hAnsi="Cantarell"/>
          <w:color w:val="000000"/>
        </w:rPr>
      </w:pPr>
    </w:p>
    <w:p w:rsidR="002A47A8" w:rsidRDefault="002A47A8" w:rsidP="002A47A8">
      <w:pPr>
        <w:pStyle w:val="NormalWeb"/>
        <w:spacing w:before="0" w:beforeAutospacing="0" w:after="0" w:afterAutospacing="0"/>
      </w:pPr>
      <w:r>
        <w:rPr>
          <w:rFonts w:ascii="Cantarell" w:hAnsi="Cantarell"/>
          <w:color w:val="000000"/>
        </w:rPr>
        <w:t>Group Topic: Contributing Factors</w:t>
      </w:r>
    </w:p>
    <w:p w:rsidR="002A47A8" w:rsidRDefault="002A47A8" w:rsidP="002A47A8"/>
    <w:tbl>
      <w:tblPr>
        <w:tblW w:w="10814" w:type="dxa"/>
        <w:tblCellMar>
          <w:top w:w="15" w:type="dxa"/>
          <w:left w:w="15" w:type="dxa"/>
          <w:bottom w:w="15" w:type="dxa"/>
          <w:right w:w="15" w:type="dxa"/>
        </w:tblCellMar>
        <w:tblLook w:val="04A0" w:firstRow="1" w:lastRow="0" w:firstColumn="1" w:lastColumn="0" w:noHBand="0" w:noVBand="1"/>
      </w:tblPr>
      <w:tblGrid>
        <w:gridCol w:w="10814"/>
      </w:tblGrid>
      <w:tr w:rsidR="002A47A8" w:rsidTr="009B2C83">
        <w:trPr>
          <w:trHeight w:val="3211"/>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 w:rsidR="002A47A8" w:rsidRDefault="002A47A8" w:rsidP="009B2C83">
            <w:pPr>
              <w:pStyle w:val="NormalWeb"/>
              <w:spacing w:before="0" w:beforeAutospacing="0" w:after="0" w:afterAutospacing="0"/>
            </w:pPr>
            <w:hyperlink r:id="rId18" w:history="1">
              <w:r>
                <w:rPr>
                  <w:rStyle w:val="Hyperlink"/>
                  <w:rFonts w:ascii="Arial" w:hAnsi="Arial" w:cs="Arial"/>
                  <w:color w:val="3784D3"/>
                  <w:sz w:val="20"/>
                  <w:szCs w:val="20"/>
                  <w:u w:val="none"/>
                  <w:shd w:val="clear" w:color="auto" w:fill="F8F9FA"/>
                </w:rPr>
                <w:t>http://www.youtube.com/watch?v=Kp6Jk9vsqkM&amp;am...</w:t>
              </w:r>
            </w:hyperlink>
            <w:r>
              <w:rPr>
                <w:rFonts w:ascii="Arial" w:hAnsi="Arial" w:cs="Arial"/>
                <w:color w:val="383D48"/>
                <w:sz w:val="20"/>
                <w:szCs w:val="20"/>
                <w:shd w:val="clear" w:color="auto" w:fill="F8F9FA"/>
              </w:rPr>
              <w:t xml:space="preserve"> – diabetes, patient’s perspective</w:t>
            </w:r>
          </w:p>
          <w:p w:rsidR="002A47A8" w:rsidRDefault="002A47A8" w:rsidP="009B2C83">
            <w:pPr>
              <w:rPr>
                <w:sz w:val="24"/>
                <w:szCs w:val="24"/>
              </w:rPr>
            </w:pPr>
          </w:p>
        </w:tc>
      </w:tr>
      <w:tr w:rsidR="002A47A8" w:rsidTr="009B2C83">
        <w:trPr>
          <w:trHeight w:val="3211"/>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 w:rsidR="002A47A8" w:rsidRDefault="002A47A8" w:rsidP="009B2C83">
            <w:pPr>
              <w:pStyle w:val="NormalWeb"/>
              <w:spacing w:before="0" w:beforeAutospacing="0" w:after="0" w:afterAutospacing="0"/>
            </w:pPr>
            <w:r>
              <w:rPr>
                <w:rFonts w:ascii="Cantarell" w:hAnsi="Cantarell"/>
                <w:color w:val="000000"/>
              </w:rPr>
              <w:t xml:space="preserve">Screening test: </w:t>
            </w:r>
            <w:hyperlink r:id="rId19" w:history="1">
              <w:r>
                <w:rPr>
                  <w:rStyle w:val="Hyperlink"/>
                  <w:rFonts w:ascii="Cantarell" w:hAnsi="Cantarell"/>
                  <w:color w:val="1155CC"/>
                </w:rPr>
                <w:t>http://www.cdc.gov/diabetes/prevention/pdf/prediabetestest.pdf</w:t>
              </w:r>
            </w:hyperlink>
            <w:r>
              <w:rPr>
                <w:rFonts w:ascii="Cantarell" w:hAnsi="Cantarell"/>
                <w:color w:val="000000"/>
              </w:rPr>
              <w:t xml:space="preserve"> </w:t>
            </w:r>
          </w:p>
          <w:p w:rsidR="002A47A8" w:rsidRDefault="002A47A8" w:rsidP="009B2C83">
            <w:pPr>
              <w:pStyle w:val="NormalWeb"/>
              <w:spacing w:before="0" w:beforeAutospacing="0" w:after="0" w:afterAutospacing="0"/>
            </w:pPr>
            <w:r>
              <w:rPr>
                <w:rFonts w:ascii="Cantarell" w:hAnsi="Cantarell"/>
                <w:color w:val="000000"/>
              </w:rPr>
              <w:t xml:space="preserve">Family History Questions: </w:t>
            </w:r>
            <w:hyperlink r:id="rId20" w:history="1">
              <w:r>
                <w:rPr>
                  <w:rStyle w:val="Hyperlink"/>
                  <w:rFonts w:ascii="Cantarell" w:hAnsi="Cantarell"/>
                  <w:color w:val="1155CC"/>
                </w:rPr>
                <w:t>http://www.ndep.nih.gov/am-i-at-risk/family-history/four-questions.aspx</w:t>
              </w:r>
            </w:hyperlink>
            <w:r>
              <w:rPr>
                <w:rFonts w:ascii="Cantarell" w:hAnsi="Cantarell"/>
                <w:color w:val="000000"/>
              </w:rPr>
              <w:t xml:space="preserve"> </w:t>
            </w:r>
          </w:p>
          <w:p w:rsidR="002A47A8" w:rsidRDefault="002A47A8" w:rsidP="009B2C83">
            <w:pPr>
              <w:spacing w:after="240"/>
              <w:rPr>
                <w:sz w:val="24"/>
                <w:szCs w:val="24"/>
              </w:rPr>
            </w:pPr>
            <w:r>
              <w:br/>
            </w:r>
            <w:r>
              <w:br/>
            </w:r>
            <w:r>
              <w:br/>
            </w:r>
            <w:r>
              <w:br/>
            </w:r>
          </w:p>
        </w:tc>
      </w:tr>
      <w:tr w:rsidR="002A47A8" w:rsidTr="009B2C83">
        <w:trPr>
          <w:trHeight w:val="3211"/>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 w:rsidR="002A47A8" w:rsidRDefault="002A47A8" w:rsidP="009B2C83">
            <w:pPr>
              <w:pStyle w:val="NormalWeb"/>
              <w:spacing w:before="0" w:beforeAutospacing="0" w:after="0" w:afterAutospacing="0"/>
            </w:pPr>
            <w:r>
              <w:rPr>
                <w:rFonts w:ascii="Cantarell" w:hAnsi="Cantarell"/>
                <w:color w:val="000000"/>
              </w:rPr>
              <w:t xml:space="preserve">Diabetes.org: Diabetes basics </w:t>
            </w:r>
            <w:hyperlink r:id="rId21" w:history="1">
              <w:r>
                <w:rPr>
                  <w:rStyle w:val="Hyperlink"/>
                  <w:rFonts w:ascii="Cantarell" w:hAnsi="Cantarell"/>
                  <w:color w:val="1155CC"/>
                </w:rPr>
                <w:t>http://www.diabetes.org/diabetes-basics/type-2/?loc=db-slabnav</w:t>
              </w:r>
            </w:hyperlink>
            <w:r>
              <w:rPr>
                <w:rFonts w:ascii="Cantarell" w:hAnsi="Cantarell"/>
                <w:color w:val="000000"/>
              </w:rPr>
              <w:t xml:space="preserve"> </w:t>
            </w:r>
          </w:p>
        </w:tc>
      </w:tr>
      <w:tr w:rsidR="002A47A8" w:rsidTr="009B2C83">
        <w:trPr>
          <w:trHeight w:val="3211"/>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r>
              <w:rPr>
                <w:rFonts w:ascii="Cantarell" w:hAnsi="Cantarell"/>
                <w:color w:val="000000"/>
              </w:rPr>
              <w:t>One additional really interesting site/video.</w:t>
            </w:r>
          </w:p>
        </w:tc>
      </w:tr>
    </w:tbl>
    <w:p w:rsidR="002A47A8" w:rsidRDefault="002A47A8" w:rsidP="002A47A8">
      <w:pPr>
        <w:pStyle w:val="NormalWeb"/>
        <w:spacing w:before="0" w:beforeAutospacing="0" w:after="0" w:afterAutospacing="0"/>
        <w:jc w:val="center"/>
      </w:pPr>
      <w:r>
        <w:rPr>
          <w:rFonts w:ascii="Cantarell" w:hAnsi="Cantarell"/>
          <w:b/>
          <w:bCs/>
          <w:color w:val="000000"/>
          <w:u w:val="single"/>
        </w:rPr>
        <w:t>Guided Note Sheet for Research</w:t>
      </w:r>
    </w:p>
    <w:p w:rsidR="002A47A8" w:rsidRDefault="002A47A8" w:rsidP="002A47A8">
      <w:pPr>
        <w:pStyle w:val="NormalWeb"/>
        <w:spacing w:before="0" w:beforeAutospacing="0" w:after="0" w:afterAutospacing="0"/>
        <w:rPr>
          <w:rFonts w:ascii="Cantarell" w:hAnsi="Cantarell"/>
          <w:color w:val="000000"/>
        </w:rPr>
      </w:pPr>
    </w:p>
    <w:p w:rsidR="002A47A8" w:rsidRDefault="002A47A8" w:rsidP="002A47A8">
      <w:pPr>
        <w:pStyle w:val="NormalWeb"/>
        <w:spacing w:before="0" w:beforeAutospacing="0" w:after="0" w:afterAutospacing="0"/>
      </w:pPr>
      <w:r>
        <w:rPr>
          <w:rFonts w:ascii="Cantarell" w:hAnsi="Cantarell"/>
          <w:color w:val="000000"/>
        </w:rPr>
        <w:t>Group Topic: Educational Outreach</w:t>
      </w:r>
    </w:p>
    <w:p w:rsidR="002A47A8" w:rsidRDefault="002A47A8" w:rsidP="002A47A8"/>
    <w:tbl>
      <w:tblPr>
        <w:tblW w:w="0" w:type="auto"/>
        <w:tblCellMar>
          <w:top w:w="15" w:type="dxa"/>
          <w:left w:w="15" w:type="dxa"/>
          <w:bottom w:w="15" w:type="dxa"/>
          <w:right w:w="15" w:type="dxa"/>
        </w:tblCellMar>
        <w:tblLook w:val="04A0" w:firstRow="1" w:lastRow="0" w:firstColumn="1" w:lastColumn="0" w:noHBand="0" w:noVBand="1"/>
      </w:tblPr>
      <w:tblGrid>
        <w:gridCol w:w="10957"/>
      </w:tblGrid>
      <w:tr w:rsidR="002A47A8" w:rsidTr="009B2C83">
        <w:trPr>
          <w:trHeight w:val="302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r>
              <w:rPr>
                <w:rFonts w:ascii="Cantarell" w:hAnsi="Cantarell"/>
                <w:color w:val="000000"/>
              </w:rPr>
              <w:t xml:space="preserve">National Diabetes Education Program: </w:t>
            </w:r>
            <w:hyperlink r:id="rId22" w:history="1">
              <w:r>
                <w:rPr>
                  <w:rStyle w:val="Hyperlink"/>
                  <w:rFonts w:ascii="Cantarell" w:hAnsi="Cantarell"/>
                  <w:color w:val="1155CC"/>
                </w:rPr>
                <w:t>http://www.ndep.nih.gov/</w:t>
              </w:r>
            </w:hyperlink>
            <w:r>
              <w:rPr>
                <w:rFonts w:ascii="Cantarell" w:hAnsi="Cantarell"/>
                <w:color w:val="000000"/>
              </w:rPr>
              <w:t xml:space="preserve"> </w:t>
            </w:r>
          </w:p>
        </w:tc>
      </w:tr>
      <w:tr w:rsidR="002A47A8" w:rsidTr="009B2C83">
        <w:trPr>
          <w:trHeight w:val="302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r>
              <w:rPr>
                <w:rFonts w:ascii="Cantarell" w:hAnsi="Cantarell"/>
                <w:color w:val="000000"/>
              </w:rPr>
              <w:t xml:space="preserve">Programs and Research: </w:t>
            </w:r>
            <w:hyperlink r:id="rId23" w:history="1">
              <w:r>
                <w:rPr>
                  <w:rStyle w:val="Hyperlink"/>
                  <w:rFonts w:ascii="Cantarell" w:hAnsi="Cantarell"/>
                  <w:color w:val="1155CC"/>
                </w:rPr>
                <w:t>http://www.ndep.nih.gov/resources/index.aspx?SearchText=children+and+adolescents</w:t>
              </w:r>
            </w:hyperlink>
            <w:r>
              <w:rPr>
                <w:rFonts w:ascii="Cantarell" w:hAnsi="Cantarell"/>
                <w:color w:val="000000"/>
              </w:rPr>
              <w:t xml:space="preserve"> </w:t>
            </w:r>
          </w:p>
          <w:p w:rsidR="002A47A8" w:rsidRDefault="002A47A8" w:rsidP="009B2C83">
            <w:pPr>
              <w:pStyle w:val="NormalWeb"/>
              <w:spacing w:before="0" w:beforeAutospacing="0" w:after="0" w:afterAutospacing="0"/>
            </w:pPr>
            <w:hyperlink r:id="rId24" w:history="1">
              <w:r>
                <w:rPr>
                  <w:rStyle w:val="Hyperlink"/>
                  <w:rFonts w:ascii="Cantarell" w:hAnsi="Cantarell"/>
                  <w:color w:val="1155CC"/>
                </w:rPr>
                <w:t>http://www.diabetes.org/donate/how-your-dollars-make-a-difference/outreach.html</w:t>
              </w:r>
            </w:hyperlink>
          </w:p>
          <w:p w:rsidR="002A47A8" w:rsidRDefault="002A47A8" w:rsidP="009B2C83">
            <w:pPr>
              <w:spacing w:after="240"/>
              <w:rPr>
                <w:sz w:val="24"/>
                <w:szCs w:val="24"/>
              </w:rPr>
            </w:pPr>
            <w:r>
              <w:br/>
            </w:r>
            <w:r>
              <w:br/>
            </w:r>
            <w:r>
              <w:br/>
            </w:r>
            <w:r>
              <w:br/>
            </w:r>
            <w:r>
              <w:br/>
            </w:r>
            <w:r>
              <w:br/>
            </w:r>
            <w:r>
              <w:br/>
            </w:r>
            <w:r>
              <w:br/>
            </w:r>
          </w:p>
        </w:tc>
      </w:tr>
      <w:tr w:rsidR="002A47A8" w:rsidTr="009B2C83">
        <w:trPr>
          <w:trHeight w:val="302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hyperlink r:id="rId25" w:history="1">
              <w:r>
                <w:rPr>
                  <w:rStyle w:val="Hyperlink"/>
                  <w:rFonts w:ascii="Cantarell" w:hAnsi="Cantarell"/>
                  <w:color w:val="1155CC"/>
                </w:rPr>
                <w:t>http://www.diabetesoutreach.org.au/default.asp</w:t>
              </w:r>
            </w:hyperlink>
          </w:p>
        </w:tc>
      </w:tr>
      <w:tr w:rsidR="002A47A8" w:rsidTr="009B2C83">
        <w:trPr>
          <w:trHeight w:val="3024"/>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pPr>
            <w:r>
              <w:rPr>
                <w:rFonts w:ascii="Cantarell" w:hAnsi="Cantarell"/>
                <w:color w:val="000000"/>
              </w:rPr>
              <w:t>One additional really interesting site/video.</w:t>
            </w:r>
          </w:p>
        </w:tc>
      </w:tr>
    </w:tbl>
    <w:p w:rsidR="002A47A8" w:rsidRDefault="002A47A8" w:rsidP="002A47A8">
      <w:pPr>
        <w:pStyle w:val="NormalWeb"/>
        <w:spacing w:before="0" w:beforeAutospacing="0" w:after="0" w:afterAutospacing="0"/>
        <w:jc w:val="center"/>
        <w:rPr>
          <w:rFonts w:ascii="Cantarell" w:hAnsi="Cantarell"/>
          <w:b/>
          <w:bCs/>
          <w:color w:val="000000"/>
          <w:u w:val="single"/>
        </w:rPr>
      </w:pPr>
    </w:p>
    <w:p w:rsidR="002A47A8" w:rsidRPr="00D10043" w:rsidRDefault="002A47A8" w:rsidP="002A47A8">
      <w:pPr>
        <w:spacing w:after="0" w:line="240" w:lineRule="auto"/>
        <w:jc w:val="right"/>
        <w:rPr>
          <w:rFonts w:ascii="Cantarell" w:hAnsi="Cantarell"/>
          <w:bCs/>
          <w:color w:val="000000"/>
          <w:u w:val="single"/>
        </w:rPr>
      </w:pPr>
      <w:r>
        <w:rPr>
          <w:rFonts w:ascii="Cantarell" w:hAnsi="Cantarell"/>
          <w:bCs/>
          <w:color w:val="000000"/>
          <w:u w:val="single"/>
        </w:rPr>
        <w:br w:type="page"/>
      </w:r>
      <w:r w:rsidRPr="00D10043">
        <w:rPr>
          <w:rFonts w:ascii="Cantarell" w:hAnsi="Cantarell"/>
          <w:bCs/>
          <w:color w:val="000000"/>
          <w:u w:val="single"/>
        </w:rPr>
        <w:t>Name________________</w:t>
      </w:r>
    </w:p>
    <w:p w:rsidR="002A47A8" w:rsidRDefault="002A47A8" w:rsidP="002A47A8">
      <w:pPr>
        <w:pStyle w:val="NormalWeb"/>
        <w:spacing w:before="0" w:beforeAutospacing="0" w:after="0" w:afterAutospacing="0"/>
        <w:jc w:val="center"/>
      </w:pPr>
      <w:r>
        <w:rPr>
          <w:rFonts w:ascii="Cantarell" w:hAnsi="Cantarell"/>
          <w:b/>
          <w:bCs/>
          <w:color w:val="000000"/>
          <w:u w:val="single"/>
        </w:rPr>
        <w:t>Guided Note Sheet for Peer Presentations</w:t>
      </w:r>
    </w:p>
    <w:p w:rsidR="002A47A8" w:rsidRDefault="002A47A8" w:rsidP="002A47A8"/>
    <w:tbl>
      <w:tblPr>
        <w:tblW w:w="0" w:type="auto"/>
        <w:tblCellMar>
          <w:top w:w="15" w:type="dxa"/>
          <w:left w:w="15" w:type="dxa"/>
          <w:bottom w:w="15" w:type="dxa"/>
          <w:right w:w="15" w:type="dxa"/>
        </w:tblCellMar>
        <w:tblLook w:val="04A0" w:firstRow="1" w:lastRow="0" w:firstColumn="1" w:lastColumn="0" w:noHBand="0" w:noVBand="1"/>
      </w:tblPr>
      <w:tblGrid>
        <w:gridCol w:w="2248"/>
        <w:gridCol w:w="3681"/>
        <w:gridCol w:w="5111"/>
      </w:tblGrid>
      <w:tr w:rsidR="002A47A8" w:rsidTr="009B2C83">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line="0" w:lineRule="atLeast"/>
              <w:jc w:val="center"/>
            </w:pPr>
            <w:r>
              <w:rPr>
                <w:rFonts w:ascii="Cantarell" w:hAnsi="Cantarell"/>
                <w:color w:val="000000"/>
              </w:rPr>
              <w:t>Research Topic</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line="0" w:lineRule="atLeast"/>
              <w:jc w:val="center"/>
            </w:pPr>
            <w:r>
              <w:rPr>
                <w:rFonts w:ascii="Cantarell" w:hAnsi="Cantarell"/>
                <w:color w:val="000000"/>
              </w:rPr>
              <w:t>Methods Used Currently to Solve Problem</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pStyle w:val="NormalWeb"/>
              <w:spacing w:before="0" w:beforeAutospacing="0" w:after="0" w:afterAutospacing="0" w:line="0" w:lineRule="atLeast"/>
              <w:jc w:val="center"/>
            </w:pPr>
            <w:r>
              <w:rPr>
                <w:rFonts w:ascii="Cantarell" w:hAnsi="Cantarell"/>
                <w:color w:val="000000"/>
              </w:rPr>
              <w:t>Methods Used to Measure Effectiveness of Current Solution</w:t>
            </w:r>
          </w:p>
        </w:tc>
      </w:tr>
      <w:tr w:rsidR="002A47A8" w:rsidTr="009B2C83">
        <w:trPr>
          <w:trHeight w:val="19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 w:rsidR="002A47A8" w:rsidRDefault="002A47A8" w:rsidP="009B2C83">
            <w:pPr>
              <w:pStyle w:val="NormalWeb"/>
              <w:spacing w:before="0" w:beforeAutospacing="0" w:after="0" w:afterAutospacing="0"/>
            </w:pPr>
            <w:r>
              <w:rPr>
                <w:rFonts w:ascii="Cambria" w:hAnsi="Cambria"/>
                <w:color w:val="000000"/>
              </w:rPr>
              <w:t>Prevention</w:t>
            </w:r>
          </w:p>
          <w:p w:rsidR="002A47A8" w:rsidRDefault="002A47A8" w:rsidP="009B2C83">
            <w:pPr>
              <w:spacing w:after="240" w:line="195" w:lineRule="atLeast"/>
              <w:rPr>
                <w:sz w:val="24"/>
                <w:szCs w:val="24"/>
              </w:rPr>
            </w:pPr>
            <w:r>
              <w:br/>
            </w:r>
            <w:r>
              <w:br/>
            </w:r>
            <w:r>
              <w:br/>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rPr>
                <w:sz w:val="20"/>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rPr>
                <w:sz w:val="20"/>
                <w:szCs w:val="24"/>
              </w:rPr>
            </w:pPr>
          </w:p>
        </w:tc>
      </w:tr>
      <w:tr w:rsidR="002A47A8" w:rsidTr="009B2C83">
        <w:trPr>
          <w:trHeight w:val="19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 w:rsidR="002A47A8" w:rsidRDefault="002A47A8" w:rsidP="009B2C83">
            <w:pPr>
              <w:pStyle w:val="NormalWeb"/>
              <w:spacing w:before="0" w:beforeAutospacing="0" w:after="0" w:afterAutospacing="0"/>
            </w:pPr>
            <w:r>
              <w:rPr>
                <w:rFonts w:ascii="Cambria" w:hAnsi="Cambria"/>
                <w:color w:val="000000"/>
              </w:rPr>
              <w:t>Medical treatment</w:t>
            </w:r>
          </w:p>
          <w:p w:rsidR="002A47A8" w:rsidRDefault="002A47A8" w:rsidP="009B2C83">
            <w:pPr>
              <w:spacing w:after="240" w:line="195" w:lineRule="atLeast"/>
              <w:rPr>
                <w:sz w:val="24"/>
                <w:szCs w:val="24"/>
              </w:rPr>
            </w:pPr>
            <w:r>
              <w:br/>
            </w:r>
            <w:r>
              <w:br/>
            </w:r>
            <w:r>
              <w:br/>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rPr>
                <w:sz w:val="20"/>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rPr>
                <w:sz w:val="20"/>
                <w:szCs w:val="24"/>
              </w:rPr>
            </w:pPr>
          </w:p>
        </w:tc>
      </w:tr>
      <w:tr w:rsidR="002A47A8" w:rsidTr="009B2C83">
        <w:trPr>
          <w:trHeight w:val="19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 w:rsidR="002A47A8" w:rsidRDefault="002A47A8" w:rsidP="009B2C83">
            <w:pPr>
              <w:pStyle w:val="NormalWeb"/>
              <w:spacing w:before="0" w:beforeAutospacing="0" w:after="0" w:afterAutospacing="0"/>
            </w:pPr>
            <w:r>
              <w:rPr>
                <w:rFonts w:ascii="Cambria" w:hAnsi="Cambria"/>
                <w:color w:val="000000"/>
              </w:rPr>
              <w:t xml:space="preserve">Lifestyle Choices </w:t>
            </w:r>
          </w:p>
          <w:p w:rsidR="002A47A8" w:rsidRDefault="002A47A8" w:rsidP="009B2C83">
            <w:pPr>
              <w:spacing w:after="240" w:line="195" w:lineRule="atLeast"/>
              <w:rPr>
                <w:sz w:val="24"/>
                <w:szCs w:val="24"/>
              </w:rPr>
            </w:pPr>
            <w:r>
              <w:br/>
            </w:r>
            <w:r>
              <w:br/>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rPr>
                <w:sz w:val="20"/>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rPr>
                <w:sz w:val="20"/>
                <w:szCs w:val="24"/>
              </w:rPr>
            </w:pPr>
          </w:p>
        </w:tc>
      </w:tr>
      <w:tr w:rsidR="002A47A8" w:rsidTr="009B2C83">
        <w:trPr>
          <w:trHeight w:val="195"/>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 w:rsidR="002A47A8" w:rsidRDefault="002A47A8" w:rsidP="009B2C83">
            <w:pPr>
              <w:pStyle w:val="NormalWeb"/>
              <w:spacing w:before="0" w:beforeAutospacing="0" w:after="0" w:afterAutospacing="0"/>
            </w:pPr>
            <w:r>
              <w:rPr>
                <w:rFonts w:ascii="Cambria" w:hAnsi="Cambria"/>
                <w:color w:val="000000"/>
              </w:rPr>
              <w:t>Educational Outreach</w:t>
            </w:r>
          </w:p>
          <w:p w:rsidR="002A47A8" w:rsidRDefault="002A47A8" w:rsidP="009B2C83">
            <w:pPr>
              <w:spacing w:after="240" w:line="195" w:lineRule="atLeast"/>
              <w:rPr>
                <w:sz w:val="24"/>
                <w:szCs w:val="24"/>
              </w:rPr>
            </w:pPr>
            <w:r>
              <w:br/>
            </w:r>
            <w:r>
              <w:br/>
            </w:r>
            <w:r>
              <w:br/>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rPr>
                <w:sz w:val="20"/>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2A47A8" w:rsidRDefault="002A47A8" w:rsidP="009B2C83">
            <w:pPr>
              <w:rPr>
                <w:sz w:val="20"/>
                <w:szCs w:val="24"/>
              </w:rPr>
            </w:pPr>
          </w:p>
        </w:tc>
      </w:tr>
    </w:tbl>
    <w:p w:rsidR="002A47A8" w:rsidRDefault="002A47A8" w:rsidP="002A47A8">
      <w:pPr>
        <w:spacing w:after="0" w:line="240" w:lineRule="auto"/>
        <w:rPr>
          <w:rFonts w:ascii="Corbel" w:eastAsia="MS Mincho" w:hAnsi="Corbel" w:cs="Times New Roman"/>
          <w:b/>
          <w:sz w:val="24"/>
          <w:szCs w:val="24"/>
          <w:u w:val="single"/>
        </w:rPr>
      </w:pPr>
    </w:p>
    <w:p w:rsidR="002A47A8" w:rsidRDefault="002A47A8" w:rsidP="002A47A8">
      <w:pPr>
        <w:spacing w:after="0" w:line="240" w:lineRule="auto"/>
        <w:rPr>
          <w:rFonts w:ascii="Corbel" w:eastAsia="MS Mincho" w:hAnsi="Corbel" w:cs="Times New Roman"/>
          <w:b/>
          <w:sz w:val="24"/>
          <w:szCs w:val="24"/>
          <w:u w:val="single"/>
        </w:rPr>
      </w:pPr>
      <w:r>
        <w:rPr>
          <w:rFonts w:ascii="Corbel" w:eastAsia="MS Mincho" w:hAnsi="Corbel" w:cs="Times New Roman"/>
          <w:b/>
          <w:sz w:val="24"/>
          <w:szCs w:val="24"/>
          <w:u w:val="single"/>
        </w:rPr>
        <w:br w:type="page"/>
      </w:r>
    </w:p>
    <w:p w:rsidR="002A47A8" w:rsidRPr="00D10043" w:rsidRDefault="002A47A8" w:rsidP="002A47A8">
      <w:pPr>
        <w:spacing w:after="0" w:line="240" w:lineRule="auto"/>
        <w:jc w:val="center"/>
        <w:rPr>
          <w:rFonts w:ascii="Corbel" w:eastAsia="MS Mincho" w:hAnsi="Corbel" w:cs="Times New Roman"/>
          <w:b/>
          <w:sz w:val="24"/>
          <w:szCs w:val="24"/>
          <w:u w:val="single"/>
        </w:rPr>
      </w:pPr>
      <w:bookmarkStart w:id="0" w:name="_GoBack"/>
      <w:bookmarkEnd w:id="0"/>
      <w:r w:rsidRPr="00D10043">
        <w:rPr>
          <w:rFonts w:ascii="Corbel" w:eastAsia="MS Mincho" w:hAnsi="Corbel" w:cs="Times New Roman"/>
          <w:b/>
          <w:sz w:val="24"/>
          <w:szCs w:val="24"/>
          <w:u w:val="single"/>
        </w:rPr>
        <w:t xml:space="preserve">Grant Proposal Template </w:t>
      </w:r>
    </w:p>
    <w:p w:rsidR="002A47A8" w:rsidRPr="00D10043" w:rsidRDefault="002A47A8" w:rsidP="002A47A8">
      <w:pPr>
        <w:spacing w:after="0" w:line="240" w:lineRule="auto"/>
        <w:rPr>
          <w:rFonts w:ascii="Corbel" w:eastAsia="MS Mincho" w:hAnsi="Corbel" w:cs="Times New Roman"/>
          <w:sz w:val="24"/>
          <w:szCs w:val="24"/>
        </w:rPr>
      </w:pPr>
      <w:r w:rsidRPr="00D10043">
        <w:rPr>
          <w:rFonts w:ascii="Corbel" w:eastAsia="MS Mincho" w:hAnsi="Corbel" w:cs="Times New Roman"/>
          <w:b/>
          <w:sz w:val="24"/>
          <w:szCs w:val="24"/>
        </w:rPr>
        <w:t>Instructions:</w:t>
      </w:r>
      <w:r w:rsidRPr="00D10043">
        <w:rPr>
          <w:rFonts w:ascii="Corbel" w:eastAsia="MS Mincho" w:hAnsi="Corbel" w:cs="Times New Roman"/>
          <w:sz w:val="24"/>
          <w:szCs w:val="24"/>
        </w:rPr>
        <w:t xml:space="preserve"> </w:t>
      </w:r>
      <w:r w:rsidRPr="00D10043">
        <w:rPr>
          <w:rFonts w:ascii="Corbel" w:eastAsia="MS Mincho" w:hAnsi="Corbel" w:cs="Times New Roman"/>
          <w:i/>
          <w:sz w:val="24"/>
          <w:szCs w:val="24"/>
        </w:rPr>
        <w:t>Work together as a group or independently to complete each section of this template. This will serve as the rough draft of your final grant proposal. Each individual student will need to complete a UNIQUE final grant proposal (1-2 pages in length). This template will help you accomplish that goal. Use your own words, not your group members’, when completing this. Use more paper if you need additional space!</w:t>
      </w:r>
    </w:p>
    <w:p w:rsidR="002A47A8" w:rsidRPr="00D10043" w:rsidRDefault="002A47A8" w:rsidP="002A47A8">
      <w:pPr>
        <w:spacing w:after="0" w:line="240" w:lineRule="auto"/>
        <w:rPr>
          <w:rFonts w:ascii="Corbel" w:eastAsia="MS Mincho" w:hAnsi="Corbel" w:cs="Times New Roman"/>
          <w:sz w:val="24"/>
          <w:szCs w:val="24"/>
        </w:rPr>
      </w:pPr>
    </w:p>
    <w:p w:rsidR="002A47A8" w:rsidRPr="00D10043" w:rsidRDefault="002A47A8" w:rsidP="002A47A8">
      <w:pPr>
        <w:spacing w:after="0" w:line="240" w:lineRule="auto"/>
        <w:rPr>
          <w:rFonts w:ascii="Corbel" w:eastAsia="MS Mincho" w:hAnsi="Corbel" w:cs="Times New Roman"/>
          <w:sz w:val="24"/>
          <w:szCs w:val="24"/>
        </w:rPr>
      </w:pPr>
      <w:r w:rsidRPr="00D10043">
        <w:rPr>
          <w:rFonts w:ascii="Corbel" w:eastAsia="MS Mincho" w:hAnsi="Corbel" w:cs="Times New Roman"/>
          <w:b/>
          <w:sz w:val="24"/>
          <w:szCs w:val="24"/>
        </w:rPr>
        <w:t xml:space="preserve">Define the problem and provide background information: </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What is the problem you are addressing in your proposal?</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What is Type II diabetes? How is it caused?</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Insulin is produced through the process of protein synthesis. Explain how this works. Include a diagram.</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Describe what kind of feedback loop is involved in glucose uptake.</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Explain how this feedback system is disrupted in diabetes patients.</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How are enzymes involved in the breakdown and utilization of glucose?</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What are current prevention methods?</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What are current medical treatments methods?</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What are current educational outreach methods?</w:t>
      </w:r>
    </w:p>
    <w:p w:rsidR="002A47A8" w:rsidRPr="00D10043" w:rsidRDefault="002A47A8" w:rsidP="002A47A8">
      <w:pPr>
        <w:spacing w:after="0" w:line="240" w:lineRule="auto"/>
        <w:rPr>
          <w:rFonts w:ascii="Corbel" w:eastAsia="MS Mincho" w:hAnsi="Corbel" w:cs="Times New Roman"/>
          <w:b/>
          <w:sz w:val="24"/>
          <w:szCs w:val="24"/>
        </w:rPr>
      </w:pPr>
      <w:r w:rsidRPr="00D10043">
        <w:rPr>
          <w:rFonts w:ascii="Corbel" w:eastAsia="MS Mincho" w:hAnsi="Corbel" w:cs="Times New Roman"/>
          <w:b/>
          <w:sz w:val="24"/>
          <w:szCs w:val="24"/>
        </w:rPr>
        <w:t>Detail the action plan:</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What is the greatest limitation in the current methods of addressing the problem?</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Why do you think this is the most important limitation to improve?</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Outline your proposal for improving this limitation.</w:t>
      </w:r>
    </w:p>
    <w:p w:rsidR="002A47A8" w:rsidRPr="00D10043" w:rsidRDefault="002A47A8" w:rsidP="002A47A8">
      <w:pPr>
        <w:spacing w:after="0" w:line="240" w:lineRule="auto"/>
        <w:rPr>
          <w:rFonts w:ascii="Corbel" w:eastAsia="MS Mincho" w:hAnsi="Corbel" w:cs="Times New Roman"/>
          <w:b/>
          <w:sz w:val="24"/>
          <w:szCs w:val="24"/>
        </w:rPr>
      </w:pPr>
      <w:r w:rsidRPr="00D10043">
        <w:rPr>
          <w:rFonts w:ascii="Corbel" w:eastAsia="MS Mincho" w:hAnsi="Corbel" w:cs="Times New Roman"/>
          <w:b/>
          <w:sz w:val="24"/>
          <w:szCs w:val="24"/>
        </w:rPr>
        <w:t>Explain methods for measuring success of the plan:</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How would you measure your improvement to see if it is effective at solving the problem?</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What are some possible reasons why your proposal/suggestion might not work?</w:t>
      </w:r>
    </w:p>
    <w:p w:rsidR="002A47A8" w:rsidRPr="00D10043" w:rsidRDefault="002A47A8" w:rsidP="002A47A8">
      <w:pPr>
        <w:spacing w:after="0" w:line="240" w:lineRule="auto"/>
        <w:rPr>
          <w:rFonts w:ascii="Corbel" w:eastAsia="MS Mincho" w:hAnsi="Corbel" w:cs="Times New Roman"/>
          <w:b/>
          <w:sz w:val="24"/>
          <w:szCs w:val="24"/>
        </w:rPr>
      </w:pPr>
      <w:r w:rsidRPr="00D10043">
        <w:rPr>
          <w:rFonts w:ascii="Corbel" w:eastAsia="MS Mincho" w:hAnsi="Corbel" w:cs="Times New Roman"/>
          <w:b/>
          <w:sz w:val="24"/>
          <w:szCs w:val="24"/>
        </w:rPr>
        <w:t>Consolidate all parts into a cohesive conclusion:</w:t>
      </w:r>
    </w:p>
    <w:p w:rsidR="002A47A8" w:rsidRPr="00D10043" w:rsidRDefault="002A47A8" w:rsidP="002A47A8">
      <w:pPr>
        <w:numPr>
          <w:ilvl w:val="0"/>
          <w:numId w:val="20"/>
        </w:numPr>
        <w:spacing w:after="0" w:line="240" w:lineRule="auto"/>
        <w:contextualSpacing/>
        <w:rPr>
          <w:rFonts w:ascii="Corbel" w:eastAsia="MS Mincho" w:hAnsi="Corbel" w:cs="Times New Roman"/>
          <w:sz w:val="24"/>
          <w:szCs w:val="24"/>
        </w:rPr>
      </w:pPr>
      <w:r w:rsidRPr="00D10043">
        <w:rPr>
          <w:rFonts w:ascii="Corbel" w:eastAsia="MS Mincho" w:hAnsi="Corbel" w:cs="Times New Roman"/>
          <w:sz w:val="24"/>
          <w:szCs w:val="24"/>
        </w:rPr>
        <w:t>Write a summary of everything above in about 5-6 sentences.</w:t>
      </w:r>
    </w:p>
    <w:p w:rsidR="002A47A8" w:rsidRDefault="002A47A8" w:rsidP="002A47A8"/>
    <w:p w:rsidR="00BC1028" w:rsidRDefault="00BC1028"/>
    <w:sectPr w:rsidR="00BC1028" w:rsidSect="00D10043">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Cantarell">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orbel">
    <w:panose1 w:val="020B0503020204020204"/>
    <w:charset w:val="00"/>
    <w:family w:val="auto"/>
    <w:pitch w:val="variable"/>
    <w:sig w:usb0="A00002EF" w:usb1="4000A44B" w:usb2="00000000"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B616F"/>
    <w:multiLevelType w:val="hybridMultilevel"/>
    <w:tmpl w:val="6284F8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D61FFF"/>
    <w:multiLevelType w:val="hybridMultilevel"/>
    <w:tmpl w:val="126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7B15AE"/>
    <w:multiLevelType w:val="hybridMultilevel"/>
    <w:tmpl w:val="2BBC5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2025DF"/>
    <w:multiLevelType w:val="hybridMultilevel"/>
    <w:tmpl w:val="360A9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634D78"/>
    <w:multiLevelType w:val="hybridMultilevel"/>
    <w:tmpl w:val="1292A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EC1197"/>
    <w:multiLevelType w:val="hybridMultilevel"/>
    <w:tmpl w:val="E77E7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EA33D3"/>
    <w:multiLevelType w:val="hybridMultilevel"/>
    <w:tmpl w:val="F8902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7366ED"/>
    <w:multiLevelType w:val="hybridMultilevel"/>
    <w:tmpl w:val="B0F67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7546C2"/>
    <w:multiLevelType w:val="hybridMultilevel"/>
    <w:tmpl w:val="A11893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BC777B"/>
    <w:multiLevelType w:val="multilevel"/>
    <w:tmpl w:val="F200AB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373468"/>
    <w:multiLevelType w:val="multilevel"/>
    <w:tmpl w:val="815A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A94FA4"/>
    <w:multiLevelType w:val="hybridMultilevel"/>
    <w:tmpl w:val="2818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3E5637"/>
    <w:multiLevelType w:val="hybridMultilevel"/>
    <w:tmpl w:val="872E8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FB0C0A"/>
    <w:multiLevelType w:val="hybridMultilevel"/>
    <w:tmpl w:val="3CCA9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FE53A2"/>
    <w:multiLevelType w:val="hybridMultilevel"/>
    <w:tmpl w:val="44725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6B5792"/>
    <w:multiLevelType w:val="hybridMultilevel"/>
    <w:tmpl w:val="2FAC5E78"/>
    <w:lvl w:ilvl="0" w:tplc="6BA053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786BCC"/>
    <w:multiLevelType w:val="multilevel"/>
    <w:tmpl w:val="6D20E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576BD8"/>
    <w:multiLevelType w:val="hybridMultilevel"/>
    <w:tmpl w:val="E626F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3F0B0D"/>
    <w:multiLevelType w:val="hybridMultilevel"/>
    <w:tmpl w:val="5E6232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9"/>
    <w:lvlOverride w:ilvl="1">
      <w:lvl w:ilvl="1">
        <w:numFmt w:val="bullet"/>
        <w:lvlText w:val=""/>
        <w:lvlJc w:val="left"/>
        <w:pPr>
          <w:tabs>
            <w:tab w:val="num" w:pos="1440"/>
          </w:tabs>
          <w:ind w:left="1440" w:hanging="360"/>
        </w:pPr>
        <w:rPr>
          <w:rFonts w:ascii="Symbol" w:hAnsi="Symbol" w:hint="default"/>
          <w:sz w:val="20"/>
        </w:rPr>
      </w:lvl>
    </w:lvlOverride>
  </w:num>
  <w:num w:numId="4">
    <w:abstractNumId w:val="16"/>
  </w:num>
  <w:num w:numId="5">
    <w:abstractNumId w:val="12"/>
  </w:num>
  <w:num w:numId="6">
    <w:abstractNumId w:val="7"/>
  </w:num>
  <w:num w:numId="7">
    <w:abstractNumId w:val="3"/>
  </w:num>
  <w:num w:numId="8">
    <w:abstractNumId w:val="17"/>
  </w:num>
  <w:num w:numId="9">
    <w:abstractNumId w:val="11"/>
  </w:num>
  <w:num w:numId="10">
    <w:abstractNumId w:val="1"/>
  </w:num>
  <w:num w:numId="11">
    <w:abstractNumId w:val="13"/>
  </w:num>
  <w:num w:numId="12">
    <w:abstractNumId w:val="14"/>
  </w:num>
  <w:num w:numId="13">
    <w:abstractNumId w:val="6"/>
  </w:num>
  <w:num w:numId="14">
    <w:abstractNumId w:val="2"/>
  </w:num>
  <w:num w:numId="15">
    <w:abstractNumId w:val="5"/>
  </w:num>
  <w:num w:numId="16">
    <w:abstractNumId w:val="15"/>
  </w:num>
  <w:num w:numId="17">
    <w:abstractNumId w:val="8"/>
  </w:num>
  <w:num w:numId="18">
    <w:abstractNumId w:val="0"/>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7A8"/>
    <w:rsid w:val="002A47A8"/>
    <w:rsid w:val="00BC1028"/>
    <w:rsid w:val="00CE57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BF1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7A8"/>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A47A8"/>
    <w:rPr>
      <w:color w:val="0000FF"/>
      <w:u w:val="single"/>
    </w:rPr>
  </w:style>
  <w:style w:type="paragraph" w:styleId="NormalWeb">
    <w:name w:val="Normal (Web)"/>
    <w:basedOn w:val="Normal"/>
    <w:uiPriority w:val="99"/>
    <w:unhideWhenUsed/>
    <w:rsid w:val="002A47A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2A47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47A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47A8"/>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7A8"/>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A47A8"/>
    <w:rPr>
      <w:color w:val="0000FF"/>
      <w:u w:val="single"/>
    </w:rPr>
  </w:style>
  <w:style w:type="paragraph" w:styleId="NormalWeb">
    <w:name w:val="Normal (Web)"/>
    <w:basedOn w:val="Normal"/>
    <w:uiPriority w:val="99"/>
    <w:unhideWhenUsed/>
    <w:rsid w:val="002A47A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2A47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47A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47A8"/>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www.ndep.nih.gov/am-i-at-risk/family-history/four-questions.aspx" TargetMode="External"/><Relationship Id="rId21" Type="http://schemas.openxmlformats.org/officeDocument/2006/relationships/hyperlink" Target="http://www.diabetes.org/diabetes-basics/type-2/?loc=db-slabnav" TargetMode="External"/><Relationship Id="rId22" Type="http://schemas.openxmlformats.org/officeDocument/2006/relationships/hyperlink" Target="http://www.ndep.nih.gov/" TargetMode="External"/><Relationship Id="rId23" Type="http://schemas.openxmlformats.org/officeDocument/2006/relationships/hyperlink" Target="http://www.ndep.nih.gov/resources/index.aspx?SearchText=children+and+adolescents" TargetMode="External"/><Relationship Id="rId24" Type="http://schemas.openxmlformats.org/officeDocument/2006/relationships/hyperlink" Target="http://www.diabetes.org/donate/how-your-dollars-make-a-difference/outreach.html" TargetMode="External"/><Relationship Id="rId25" Type="http://schemas.openxmlformats.org/officeDocument/2006/relationships/hyperlink" Target="http://www.diabetesoutreach.org.au/default.asp"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cdc.gov/diabetes/prevention/" TargetMode="External"/><Relationship Id="rId11" Type="http://schemas.openxmlformats.org/officeDocument/2006/relationships/hyperlink" Target="http://www.ndep.nih.gov/am-i-at-risk/family-history/four-questions.aspx" TargetMode="External"/><Relationship Id="rId12" Type="http://schemas.openxmlformats.org/officeDocument/2006/relationships/hyperlink" Target="http://www.who.int/blindness/causes/priority/en/index5.html" TargetMode="External"/><Relationship Id="rId13" Type="http://schemas.openxmlformats.org/officeDocument/2006/relationships/hyperlink" Target="http://www.cdc.gov/diabetes/projects/diabetes-wellness.htm" TargetMode="External"/><Relationship Id="rId14" Type="http://schemas.openxmlformats.org/officeDocument/2006/relationships/hyperlink" Target="http://youtu.be/RIyzUFCLbac" TargetMode="External"/><Relationship Id="rId15" Type="http://schemas.openxmlformats.org/officeDocument/2006/relationships/hyperlink" Target="http://youtu.be/8z0RYdBSi90" TargetMode="External"/><Relationship Id="rId16" Type="http://schemas.openxmlformats.org/officeDocument/2006/relationships/hyperlink" Target="http://youtu.be/BWQK2FFJwxE" TargetMode="External"/><Relationship Id="rId17" Type="http://schemas.openxmlformats.org/officeDocument/2006/relationships/hyperlink" Target="http://www.who.int/nmh/publications/ncd-infographic-2014.pdf?ua=1" TargetMode="External"/><Relationship Id="rId18" Type="http://schemas.openxmlformats.org/officeDocument/2006/relationships/hyperlink" Target="http://www.youtube.com/watch?v=Kp6Jk9vsqkM&amp;feature=youtu.be" TargetMode="External"/><Relationship Id="rId19" Type="http://schemas.openxmlformats.org/officeDocument/2006/relationships/hyperlink" Target="http://www.cdc.gov/diabetes/prevention/pdf/prediabetestest.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dc.gov/diabetes/home/" TargetMode="External"/><Relationship Id="rId7" Type="http://schemas.openxmlformats.org/officeDocument/2006/relationships/hyperlink" Target="http://www.cdc.gov/diabetes/basics/index.html" TargetMode="External"/><Relationship Id="rId8" Type="http://schemas.openxmlformats.org/officeDocument/2006/relationships/hyperlink" Target="http://www.cdc.gov/diabetes/data/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1509</Words>
  <Characters>8603</Characters>
  <Application>Microsoft Macintosh Word</Application>
  <DocSecurity>0</DocSecurity>
  <Lines>71</Lines>
  <Paragraphs>20</Paragraphs>
  <ScaleCrop>false</ScaleCrop>
  <Company/>
  <LinksUpToDate>false</LinksUpToDate>
  <CharactersWithSpaces>10092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Brielle Kemis</dc:creator>
  <cp:keywords/>
  <dc:description/>
  <cp:lastModifiedBy>Brielle Kemis</cp:lastModifiedBy>
  <cp:revision>1</cp:revision>
  <dcterms:created xsi:type="dcterms:W3CDTF">2015-04-13T23:37:00Z</dcterms:created>
  <dcterms:modified xsi:type="dcterms:W3CDTF">2015-04-13T23:39:00Z</dcterms:modified>
</cp:coreProperties>
</file>