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94D50" w:rsidRDefault="000752C5">
      <w:bookmarkStart w:id="0" w:name="_GoBack"/>
      <w:bookmarkEnd w:id="0"/>
      <w:r>
        <w:rPr>
          <w:rFonts w:ascii="Arial" w:eastAsia="Arial" w:hAnsi="Arial" w:cs="Arial"/>
          <w:b/>
          <w:sz w:val="28"/>
        </w:rPr>
        <w:t xml:space="preserve">Lesson </w:t>
      </w:r>
      <w:r>
        <w:rPr>
          <w:rFonts w:ascii="Arial" w:eastAsia="Arial" w:hAnsi="Arial" w:cs="Arial"/>
          <w:b/>
          <w:sz w:val="28"/>
        </w:rPr>
        <w:t>4</w:t>
      </w:r>
      <w:r>
        <w:rPr>
          <w:rFonts w:ascii="Arial" w:eastAsia="Arial" w:hAnsi="Arial" w:cs="Arial"/>
          <w:b/>
          <w:sz w:val="28"/>
        </w:rPr>
        <w:t>: 3 Truths and a Lie</w:t>
      </w:r>
    </w:p>
    <w:p w:rsidR="00D94D50" w:rsidRDefault="00D94D50"/>
    <w:p w:rsidR="00D94D50" w:rsidRDefault="00D94D50"/>
    <w:p w:rsidR="00D94D50" w:rsidRDefault="000752C5">
      <w:r>
        <w:rPr>
          <w:rFonts w:ascii="Arial" w:eastAsia="Arial" w:hAnsi="Arial" w:cs="Arial"/>
          <w:b/>
        </w:rPr>
        <w:t>Problem Statement:</w:t>
      </w:r>
      <w:r>
        <w:rPr>
          <w:rFonts w:ascii="Arial" w:eastAsia="Arial" w:hAnsi="Arial" w:cs="Arial"/>
        </w:rPr>
        <w:t xml:space="preserve"> The problem is the PUD needs to invest money into alternative energy sources and needs suggestions for the future. This lesson ties into the problem because students must understand what options are going to be available in future years.    </w:t>
      </w:r>
    </w:p>
    <w:p w:rsidR="00D94D50" w:rsidRDefault="00D94D50"/>
    <w:p w:rsidR="00D94D50" w:rsidRDefault="000752C5">
      <w:r>
        <w:rPr>
          <w:rFonts w:ascii="Arial" w:eastAsia="Arial" w:hAnsi="Arial" w:cs="Arial"/>
        </w:rPr>
        <w:t>Learning obj</w:t>
      </w:r>
      <w:r>
        <w:rPr>
          <w:rFonts w:ascii="Arial" w:eastAsia="Arial" w:hAnsi="Arial" w:cs="Arial"/>
        </w:rPr>
        <w:t>ectives:</w:t>
      </w:r>
    </w:p>
    <w:p w:rsidR="00D94D50" w:rsidRDefault="00D94D50"/>
    <w:p w:rsidR="00D94D50" w:rsidRDefault="000752C5">
      <w:r>
        <w:rPr>
          <w:rFonts w:ascii="Arial" w:eastAsia="Arial" w:hAnsi="Arial" w:cs="Arial"/>
          <w:b/>
        </w:rPr>
        <w:t>SWBAT:</w:t>
      </w:r>
    </w:p>
    <w:p w:rsidR="00D94D50" w:rsidRDefault="000752C5">
      <w:r>
        <w:rPr>
          <w:rFonts w:ascii="Arial" w:eastAsia="Arial" w:hAnsi="Arial" w:cs="Arial"/>
        </w:rPr>
        <w:t xml:space="preserve">1. Compare correct and incorrect information and determine which is true and which </w:t>
      </w:r>
      <w:proofErr w:type="gramStart"/>
      <w:r>
        <w:rPr>
          <w:rFonts w:ascii="Arial" w:eastAsia="Arial" w:hAnsi="Arial" w:cs="Arial"/>
        </w:rPr>
        <w:t>is a lie</w:t>
      </w:r>
      <w:proofErr w:type="gramEnd"/>
      <w:r>
        <w:rPr>
          <w:rFonts w:ascii="Arial" w:eastAsia="Arial" w:hAnsi="Arial" w:cs="Arial"/>
        </w:rPr>
        <w:t>.</w:t>
      </w:r>
    </w:p>
    <w:p w:rsidR="00D94D50" w:rsidRDefault="000752C5">
      <w:r>
        <w:rPr>
          <w:rFonts w:ascii="Arial" w:eastAsia="Arial" w:hAnsi="Arial" w:cs="Arial"/>
        </w:rPr>
        <w:t>2. Provide justification for their selections of untrue statements.</w:t>
      </w:r>
    </w:p>
    <w:p w:rsidR="00D94D50" w:rsidRDefault="00D94D50"/>
    <w:p w:rsidR="00D94D50" w:rsidRDefault="000752C5">
      <w:r>
        <w:rPr>
          <w:rFonts w:ascii="Arial" w:eastAsia="Arial" w:hAnsi="Arial" w:cs="Arial"/>
          <w:b/>
        </w:rPr>
        <w:t>21</w:t>
      </w:r>
      <w:r>
        <w:rPr>
          <w:rFonts w:ascii="Arial" w:eastAsia="Arial" w:hAnsi="Arial" w:cs="Arial"/>
          <w:b/>
          <w:vertAlign w:val="superscript"/>
        </w:rPr>
        <w:t>st</w:t>
      </w:r>
      <w:r>
        <w:rPr>
          <w:rFonts w:ascii="Arial" w:eastAsia="Arial" w:hAnsi="Arial" w:cs="Arial"/>
          <w:b/>
        </w:rPr>
        <w:t xml:space="preserve"> Century Skills:</w:t>
      </w:r>
    </w:p>
    <w:p w:rsidR="00D94D50" w:rsidRDefault="000752C5">
      <w:r>
        <w:rPr>
          <w:rFonts w:ascii="Arial" w:eastAsia="Arial" w:hAnsi="Arial" w:cs="Arial"/>
          <w:b/>
          <w:i/>
          <w:color w:val="46322D"/>
          <w:highlight w:val="white"/>
        </w:rPr>
        <w:t>Make Judgments and Decisions</w:t>
      </w:r>
    </w:p>
    <w:p w:rsidR="00D94D50" w:rsidRDefault="000752C5">
      <w:pPr>
        <w:numPr>
          <w:ilvl w:val="0"/>
          <w:numId w:val="1"/>
        </w:numPr>
        <w:ind w:hanging="360"/>
        <w:rPr>
          <w:color w:val="555759"/>
        </w:rPr>
      </w:pPr>
      <w:r>
        <w:rPr>
          <w:rFonts w:ascii="Arial" w:eastAsia="Arial" w:hAnsi="Arial" w:cs="Arial"/>
          <w:b/>
          <w:color w:val="555759"/>
          <w:highlight w:val="white"/>
        </w:rPr>
        <w:t>Effectively analyze and eva</w:t>
      </w:r>
      <w:r>
        <w:rPr>
          <w:rFonts w:ascii="Arial" w:eastAsia="Arial" w:hAnsi="Arial" w:cs="Arial"/>
          <w:b/>
          <w:color w:val="555759"/>
          <w:highlight w:val="white"/>
        </w:rPr>
        <w:t>luate evidence, arguments, claims and beliefs</w:t>
      </w:r>
    </w:p>
    <w:p w:rsidR="00D94D50" w:rsidRDefault="000752C5">
      <w:pPr>
        <w:numPr>
          <w:ilvl w:val="0"/>
          <w:numId w:val="1"/>
        </w:numPr>
        <w:ind w:hanging="360"/>
        <w:rPr>
          <w:color w:val="555759"/>
        </w:rPr>
      </w:pPr>
      <w:r>
        <w:rPr>
          <w:rFonts w:ascii="Arial" w:eastAsia="Arial" w:hAnsi="Arial" w:cs="Arial"/>
          <w:b/>
          <w:color w:val="555759"/>
          <w:highlight w:val="white"/>
        </w:rPr>
        <w:t>Analyze and evaluate major alternative points of view</w:t>
      </w:r>
    </w:p>
    <w:p w:rsidR="00D94D50" w:rsidRDefault="000752C5">
      <w:pPr>
        <w:numPr>
          <w:ilvl w:val="0"/>
          <w:numId w:val="1"/>
        </w:numPr>
        <w:ind w:hanging="360"/>
        <w:rPr>
          <w:color w:val="555759"/>
        </w:rPr>
      </w:pPr>
      <w:r>
        <w:rPr>
          <w:rFonts w:ascii="Arial" w:eastAsia="Arial" w:hAnsi="Arial" w:cs="Arial"/>
          <w:b/>
          <w:color w:val="555759"/>
          <w:highlight w:val="white"/>
        </w:rPr>
        <w:t>Synthesize and make connections between information and arguments</w:t>
      </w:r>
    </w:p>
    <w:p w:rsidR="00D94D50" w:rsidRDefault="000752C5">
      <w:pPr>
        <w:numPr>
          <w:ilvl w:val="0"/>
          <w:numId w:val="1"/>
        </w:numPr>
        <w:ind w:hanging="360"/>
        <w:rPr>
          <w:color w:val="555759"/>
        </w:rPr>
      </w:pPr>
      <w:r>
        <w:rPr>
          <w:rFonts w:ascii="Arial" w:eastAsia="Arial" w:hAnsi="Arial" w:cs="Arial"/>
          <w:b/>
          <w:color w:val="555759"/>
          <w:highlight w:val="white"/>
        </w:rPr>
        <w:t>Interpret information and draw conclusions based on the best analysis</w:t>
      </w:r>
    </w:p>
    <w:p w:rsidR="00D94D50" w:rsidRDefault="000752C5">
      <w:pPr>
        <w:numPr>
          <w:ilvl w:val="0"/>
          <w:numId w:val="1"/>
        </w:numPr>
        <w:ind w:hanging="360"/>
        <w:rPr>
          <w:color w:val="555759"/>
        </w:rPr>
      </w:pPr>
      <w:r>
        <w:rPr>
          <w:rFonts w:ascii="Arial" w:eastAsia="Arial" w:hAnsi="Arial" w:cs="Arial"/>
          <w:b/>
          <w:color w:val="555759"/>
          <w:highlight w:val="white"/>
        </w:rPr>
        <w:t>Reflect critically o</w:t>
      </w:r>
      <w:r>
        <w:rPr>
          <w:rFonts w:ascii="Arial" w:eastAsia="Arial" w:hAnsi="Arial" w:cs="Arial"/>
          <w:b/>
          <w:color w:val="555759"/>
          <w:highlight w:val="white"/>
        </w:rPr>
        <w:t>n learning experiences and processes</w:t>
      </w:r>
    </w:p>
    <w:p w:rsidR="00D94D50" w:rsidRDefault="00D94D50"/>
    <w:p w:rsidR="00D94D50" w:rsidRDefault="000752C5">
      <w:r>
        <w:rPr>
          <w:rFonts w:ascii="Arial" w:eastAsia="Arial" w:hAnsi="Arial" w:cs="Arial"/>
          <w:b/>
        </w:rPr>
        <w:t>Materials:</w:t>
      </w:r>
    </w:p>
    <w:p w:rsidR="00D94D50" w:rsidRDefault="000752C5">
      <w:r>
        <w:rPr>
          <w:rFonts w:ascii="Arial" w:eastAsia="Arial" w:hAnsi="Arial" w:cs="Arial"/>
        </w:rPr>
        <w:t>3 Truths and a Lie Worksheet</w:t>
      </w:r>
    </w:p>
    <w:p w:rsidR="00D94D50" w:rsidRDefault="000752C5">
      <w:r>
        <w:rPr>
          <w:rFonts w:ascii="Arial" w:eastAsia="Arial" w:hAnsi="Arial" w:cs="Arial"/>
        </w:rPr>
        <w:t>The 10 PUD Fact Sheets</w:t>
      </w:r>
    </w:p>
    <w:p w:rsidR="00D94D50" w:rsidRDefault="000752C5">
      <w:r>
        <w:rPr>
          <w:rFonts w:ascii="Arial" w:eastAsia="Arial" w:hAnsi="Arial" w:cs="Arial"/>
        </w:rPr>
        <w:t>3 Truths and a Lie Key</w:t>
      </w:r>
    </w:p>
    <w:p w:rsidR="00D94D50" w:rsidRDefault="00D94D50"/>
    <w:p w:rsidR="00D94D50" w:rsidRDefault="000752C5">
      <w:r>
        <w:rPr>
          <w:rFonts w:ascii="Arial" w:eastAsia="Arial" w:hAnsi="Arial" w:cs="Arial"/>
          <w:b/>
        </w:rPr>
        <w:t>Procedure:</w:t>
      </w:r>
    </w:p>
    <w:p w:rsidR="00D94D50" w:rsidRDefault="000752C5">
      <w:r>
        <w:rPr>
          <w:rFonts w:ascii="Arial" w:eastAsia="Arial" w:hAnsi="Arial" w:cs="Arial"/>
        </w:rPr>
        <w:t>1. Place the 10 PUD Fact Sheets around the room</w:t>
      </w:r>
    </w:p>
    <w:p w:rsidR="00D94D50" w:rsidRDefault="000752C5">
      <w:r>
        <w:rPr>
          <w:rFonts w:ascii="Arial" w:eastAsia="Arial" w:hAnsi="Arial" w:cs="Arial"/>
        </w:rPr>
        <w:t>2. Put students into groups of 3</w:t>
      </w:r>
    </w:p>
    <w:p w:rsidR="00D94D50" w:rsidRDefault="000752C5">
      <w:r>
        <w:rPr>
          <w:rFonts w:ascii="Arial" w:eastAsia="Arial" w:hAnsi="Arial" w:cs="Arial"/>
        </w:rPr>
        <w:t>3. Give each student an answer sheet</w:t>
      </w:r>
    </w:p>
    <w:p w:rsidR="00D94D50" w:rsidRDefault="000752C5">
      <w:r>
        <w:rPr>
          <w:rFonts w:ascii="Arial" w:eastAsia="Arial" w:hAnsi="Arial" w:cs="Arial"/>
        </w:rPr>
        <w:t xml:space="preserve">4. Read the directions on the answer sheet, and inform students that they </w:t>
      </w:r>
      <w:r>
        <w:rPr>
          <w:rFonts w:ascii="Arial" w:eastAsia="Arial" w:hAnsi="Arial" w:cs="Arial"/>
          <w:u w:val="single"/>
        </w:rPr>
        <w:t>must each fill out their own paper!  Their points come from the thinking they demonstrate through their reasons given.</w:t>
      </w:r>
    </w:p>
    <w:p w:rsidR="00D94D50" w:rsidRDefault="000752C5">
      <w:r>
        <w:rPr>
          <w:rFonts w:ascii="Arial" w:eastAsia="Arial" w:hAnsi="Arial" w:cs="Arial"/>
        </w:rPr>
        <w:t>5. Have each group start at one of the 10 stations</w:t>
      </w:r>
    </w:p>
    <w:p w:rsidR="00D94D50" w:rsidRDefault="000752C5">
      <w:r>
        <w:rPr>
          <w:rFonts w:ascii="Arial" w:eastAsia="Arial" w:hAnsi="Arial" w:cs="Arial"/>
        </w:rPr>
        <w:t>6. After 2 m</w:t>
      </w:r>
      <w:r>
        <w:rPr>
          <w:rFonts w:ascii="Arial" w:eastAsia="Arial" w:hAnsi="Arial" w:cs="Arial"/>
        </w:rPr>
        <w:t xml:space="preserve">inutes have gone by instruct students to rotate to the next station, or let them rotate as they </w:t>
      </w:r>
      <w:r>
        <w:rPr>
          <w:rFonts w:ascii="Arial" w:eastAsia="Arial" w:hAnsi="Arial" w:cs="Arial"/>
        </w:rPr>
        <w:t xml:space="preserve">finish with a total time countdown of 20 minutes displayed for them to </w:t>
      </w:r>
      <w:proofErr w:type="spellStart"/>
      <w:r>
        <w:rPr>
          <w:rFonts w:ascii="Arial" w:eastAsia="Arial" w:hAnsi="Arial" w:cs="Arial"/>
        </w:rPr>
        <w:t>self manage</w:t>
      </w:r>
      <w:proofErr w:type="spellEnd"/>
      <w:r>
        <w:rPr>
          <w:rFonts w:ascii="Arial" w:eastAsia="Arial" w:hAnsi="Arial" w:cs="Arial"/>
        </w:rPr>
        <w:t xml:space="preserve">. </w:t>
      </w:r>
    </w:p>
    <w:p w:rsidR="00D94D50" w:rsidRDefault="000752C5">
      <w:r>
        <w:rPr>
          <w:rFonts w:ascii="Arial" w:eastAsia="Arial" w:hAnsi="Arial" w:cs="Arial"/>
        </w:rPr>
        <w:t>7. When each student has been at each station bring them back to their seat</w:t>
      </w:r>
      <w:r>
        <w:rPr>
          <w:rFonts w:ascii="Arial" w:eastAsia="Arial" w:hAnsi="Arial" w:cs="Arial"/>
        </w:rPr>
        <w:t>s</w:t>
      </w:r>
    </w:p>
    <w:p w:rsidR="00D94D50" w:rsidRDefault="000752C5">
      <w:r>
        <w:rPr>
          <w:rFonts w:ascii="Arial" w:eastAsia="Arial" w:hAnsi="Arial" w:cs="Arial"/>
        </w:rPr>
        <w:t xml:space="preserve">8. </w:t>
      </w:r>
      <w:proofErr w:type="gramStart"/>
      <w:r>
        <w:rPr>
          <w:rFonts w:ascii="Arial" w:eastAsia="Arial" w:hAnsi="Arial" w:cs="Arial"/>
        </w:rPr>
        <w:t>For</w:t>
      </w:r>
      <w:proofErr w:type="gramEnd"/>
      <w:r>
        <w:rPr>
          <w:rFonts w:ascii="Arial" w:eastAsia="Arial" w:hAnsi="Arial" w:cs="Arial"/>
        </w:rPr>
        <w:t xml:space="preserve"> each set of statements, c</w:t>
      </w:r>
      <w:r>
        <w:rPr>
          <w:rFonts w:ascii="Arial" w:eastAsia="Arial" w:hAnsi="Arial" w:cs="Arial"/>
        </w:rPr>
        <w:t xml:space="preserve">all on different students to give their answers, and their reasoning. </w:t>
      </w:r>
    </w:p>
    <w:p w:rsidR="00D94D50" w:rsidRDefault="000752C5">
      <w:r>
        <w:rPr>
          <w:rFonts w:ascii="Arial" w:eastAsia="Arial" w:hAnsi="Arial" w:cs="Arial"/>
        </w:rPr>
        <w:t>9. Provide the correct answer and ask students to correct their own and write down an interesting fact--these may come in handy for their presentation.</w:t>
      </w:r>
      <w:r>
        <w:rPr>
          <w:rFonts w:ascii="Arial" w:eastAsia="Arial" w:hAnsi="Arial" w:cs="Arial"/>
        </w:rPr>
        <w:t xml:space="preserve">  Know your client!</w:t>
      </w:r>
    </w:p>
    <w:p w:rsidR="00D94D50" w:rsidRDefault="000752C5">
      <w:r>
        <w:rPr>
          <w:rFonts w:ascii="Arial" w:eastAsia="Arial" w:hAnsi="Arial" w:cs="Arial"/>
        </w:rPr>
        <w:t xml:space="preserve">10. As you grade the papers together, discuss important facts, ideas or issues that come up regarding the PUD or student interests.  </w:t>
      </w:r>
    </w:p>
    <w:p w:rsidR="00D94D50" w:rsidRDefault="00D94D50"/>
    <w:p w:rsidR="00D94D50" w:rsidRDefault="000752C5">
      <w:r>
        <w:rPr>
          <w:rFonts w:ascii="Arial" w:eastAsia="Arial" w:hAnsi="Arial" w:cs="Arial"/>
          <w:b/>
        </w:rPr>
        <w:t>Time Required</w:t>
      </w:r>
      <w:r>
        <w:rPr>
          <w:rFonts w:ascii="Arial" w:eastAsia="Arial" w:hAnsi="Arial" w:cs="Arial"/>
        </w:rPr>
        <w:t xml:space="preserve">: </w:t>
      </w:r>
      <w:r>
        <w:rPr>
          <w:rFonts w:ascii="Arial" w:eastAsia="Arial" w:hAnsi="Arial" w:cs="Arial"/>
        </w:rPr>
        <w:t>4</w:t>
      </w:r>
      <w:r>
        <w:rPr>
          <w:rFonts w:ascii="Arial" w:eastAsia="Arial" w:hAnsi="Arial" w:cs="Arial"/>
        </w:rPr>
        <w:t>0 minutes</w:t>
      </w:r>
    </w:p>
    <w:p w:rsidR="00D94D50" w:rsidRDefault="00D94D50"/>
    <w:p w:rsidR="00D94D50" w:rsidRDefault="000752C5">
      <w:r>
        <w:rPr>
          <w:rFonts w:ascii="Arial" w:eastAsia="Arial" w:hAnsi="Arial" w:cs="Arial"/>
          <w:b/>
        </w:rPr>
        <w:t>Assessment</w:t>
      </w:r>
      <w:r>
        <w:rPr>
          <w:rFonts w:ascii="Arial" w:eastAsia="Arial" w:hAnsi="Arial" w:cs="Arial"/>
        </w:rPr>
        <w:t>: As students leave, have them turn in their worksheet.  Full po</w:t>
      </w:r>
      <w:r>
        <w:rPr>
          <w:rFonts w:ascii="Arial" w:eastAsia="Arial" w:hAnsi="Arial" w:cs="Arial"/>
        </w:rPr>
        <w:t>ints are awarded for any question where they provided reasoning.</w:t>
      </w:r>
    </w:p>
    <w:p w:rsidR="00D94D50" w:rsidRDefault="00D94D50"/>
    <w:p w:rsidR="00D94D50" w:rsidRDefault="000752C5">
      <w:r>
        <w:rPr>
          <w:rFonts w:ascii="Arial" w:eastAsia="Arial" w:hAnsi="Arial" w:cs="Arial"/>
          <w:b/>
        </w:rPr>
        <w:t>Accommodations</w:t>
      </w:r>
      <w:r>
        <w:rPr>
          <w:rFonts w:ascii="Arial" w:eastAsia="Arial" w:hAnsi="Arial" w:cs="Arial"/>
        </w:rPr>
        <w:t xml:space="preserve">: a student or the teacher could read out each statement at each station for ELL </w:t>
      </w:r>
      <w:proofErr w:type="gramStart"/>
      <w:r>
        <w:rPr>
          <w:rFonts w:ascii="Arial" w:eastAsia="Arial" w:hAnsi="Arial" w:cs="Arial"/>
        </w:rPr>
        <w:t>students</w:t>
      </w:r>
      <w:proofErr w:type="gramEnd"/>
      <w:r>
        <w:rPr>
          <w:rFonts w:ascii="Arial" w:eastAsia="Arial" w:hAnsi="Arial" w:cs="Arial"/>
        </w:rPr>
        <w:t xml:space="preserve"> or weak readers.  </w:t>
      </w:r>
    </w:p>
    <w:p w:rsidR="00D94D50" w:rsidRDefault="00D94D50"/>
    <w:p w:rsidR="00D94D50" w:rsidRDefault="000752C5">
      <w:r>
        <w:rPr>
          <w:rFonts w:ascii="Arial" w:eastAsia="Arial" w:hAnsi="Arial" w:cs="Arial"/>
          <w:b/>
        </w:rPr>
        <w:t>Extensions</w:t>
      </w:r>
      <w:r>
        <w:rPr>
          <w:rFonts w:ascii="Arial" w:eastAsia="Arial" w:hAnsi="Arial" w:cs="Arial"/>
        </w:rPr>
        <w:t xml:space="preserve">: Students could be asked to create a few 3 truths and </w:t>
      </w:r>
      <w:proofErr w:type="gramStart"/>
      <w:r>
        <w:rPr>
          <w:rFonts w:ascii="Arial" w:eastAsia="Arial" w:hAnsi="Arial" w:cs="Arial"/>
        </w:rPr>
        <w:t>a</w:t>
      </w:r>
      <w:r>
        <w:rPr>
          <w:rFonts w:ascii="Arial" w:eastAsia="Arial" w:hAnsi="Arial" w:cs="Arial"/>
        </w:rPr>
        <w:t xml:space="preserve"> lie statements</w:t>
      </w:r>
      <w:proofErr w:type="gramEnd"/>
      <w:r>
        <w:rPr>
          <w:rFonts w:ascii="Arial" w:eastAsia="Arial" w:hAnsi="Arial" w:cs="Arial"/>
        </w:rPr>
        <w:t xml:space="preserve"> about a specific energy source or energy in general for later use or review.</w:t>
      </w:r>
    </w:p>
    <w:sectPr w:rsidR="00D94D50">
      <w:pgSz w:w="12240" w:h="15840"/>
      <w:pgMar w:top="576" w:right="576" w:bottom="576" w:left="5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F6DF9"/>
    <w:multiLevelType w:val="multilevel"/>
    <w:tmpl w:val="4C6C601E"/>
    <w:lvl w:ilvl="0">
      <w:start w:val="1"/>
      <w:numFmt w:val="bullet"/>
      <w:lvlText w:val="●"/>
      <w:lvlJc w:val="left"/>
      <w:pPr>
        <w:ind w:left="720" w:firstLine="360"/>
      </w:pPr>
      <w:rPr>
        <w:rFonts w:ascii="Arial" w:eastAsia="Arial" w:hAnsi="Arial" w:cs="Arial"/>
        <w:sz w:val="20"/>
        <w:vertAlign w:val="baseline"/>
      </w:rPr>
    </w:lvl>
    <w:lvl w:ilvl="1">
      <w:start w:val="1"/>
      <w:numFmt w:val="bullet"/>
      <w:lvlText w:val="o"/>
      <w:lvlJc w:val="left"/>
      <w:pPr>
        <w:ind w:left="1440" w:firstLine="1080"/>
      </w:pPr>
      <w:rPr>
        <w:rFonts w:ascii="Arial" w:eastAsia="Arial" w:hAnsi="Arial" w:cs="Arial"/>
        <w:sz w:val="20"/>
        <w:vertAlign w:val="baseline"/>
      </w:rPr>
    </w:lvl>
    <w:lvl w:ilvl="2">
      <w:start w:val="1"/>
      <w:numFmt w:val="bullet"/>
      <w:lvlText w:val="▪"/>
      <w:lvlJc w:val="left"/>
      <w:pPr>
        <w:ind w:left="2160" w:firstLine="1800"/>
      </w:pPr>
      <w:rPr>
        <w:rFonts w:ascii="Arial" w:eastAsia="Arial" w:hAnsi="Arial" w:cs="Arial"/>
        <w:sz w:val="20"/>
        <w:vertAlign w:val="baseline"/>
      </w:rPr>
    </w:lvl>
    <w:lvl w:ilvl="3">
      <w:start w:val="1"/>
      <w:numFmt w:val="bullet"/>
      <w:lvlText w:val="▪"/>
      <w:lvlJc w:val="left"/>
      <w:pPr>
        <w:ind w:left="2880" w:firstLine="2520"/>
      </w:pPr>
      <w:rPr>
        <w:rFonts w:ascii="Arial" w:eastAsia="Arial" w:hAnsi="Arial" w:cs="Arial"/>
        <w:sz w:val="20"/>
        <w:vertAlign w:val="baseline"/>
      </w:rPr>
    </w:lvl>
    <w:lvl w:ilvl="4">
      <w:start w:val="1"/>
      <w:numFmt w:val="bullet"/>
      <w:lvlText w:val="▪"/>
      <w:lvlJc w:val="left"/>
      <w:pPr>
        <w:ind w:left="3600" w:firstLine="3240"/>
      </w:pPr>
      <w:rPr>
        <w:rFonts w:ascii="Arial" w:eastAsia="Arial" w:hAnsi="Arial" w:cs="Arial"/>
        <w:sz w:val="20"/>
        <w:vertAlign w:val="baseline"/>
      </w:rPr>
    </w:lvl>
    <w:lvl w:ilvl="5">
      <w:start w:val="1"/>
      <w:numFmt w:val="bullet"/>
      <w:lvlText w:val="▪"/>
      <w:lvlJc w:val="left"/>
      <w:pPr>
        <w:ind w:left="4320" w:firstLine="3960"/>
      </w:pPr>
      <w:rPr>
        <w:rFonts w:ascii="Arial" w:eastAsia="Arial" w:hAnsi="Arial" w:cs="Arial"/>
        <w:sz w:val="20"/>
        <w:vertAlign w:val="baseline"/>
      </w:rPr>
    </w:lvl>
    <w:lvl w:ilvl="6">
      <w:start w:val="1"/>
      <w:numFmt w:val="bullet"/>
      <w:lvlText w:val="▪"/>
      <w:lvlJc w:val="left"/>
      <w:pPr>
        <w:ind w:left="5040" w:firstLine="4680"/>
      </w:pPr>
      <w:rPr>
        <w:rFonts w:ascii="Arial" w:eastAsia="Arial" w:hAnsi="Arial" w:cs="Arial"/>
        <w:sz w:val="20"/>
        <w:vertAlign w:val="baseline"/>
      </w:rPr>
    </w:lvl>
    <w:lvl w:ilvl="7">
      <w:start w:val="1"/>
      <w:numFmt w:val="bullet"/>
      <w:lvlText w:val="▪"/>
      <w:lvlJc w:val="left"/>
      <w:pPr>
        <w:ind w:left="5760" w:firstLine="5400"/>
      </w:pPr>
      <w:rPr>
        <w:rFonts w:ascii="Arial" w:eastAsia="Arial" w:hAnsi="Arial" w:cs="Arial"/>
        <w:sz w:val="20"/>
        <w:vertAlign w:val="baseline"/>
      </w:rPr>
    </w:lvl>
    <w:lvl w:ilvl="8">
      <w:start w:val="1"/>
      <w:numFmt w:val="bullet"/>
      <w:lvlText w:val="▪"/>
      <w:lvlJc w:val="left"/>
      <w:pPr>
        <w:ind w:left="6480" w:firstLine="6120"/>
      </w:pPr>
      <w:rPr>
        <w:rFonts w:ascii="Arial" w:eastAsia="Arial" w:hAnsi="Arial" w:cs="Arial"/>
        <w:sz w:val="20"/>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D94D50"/>
    <w:rsid w:val="000752C5"/>
    <w:rsid w:val="00D94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Family</dc:creator>
  <cp:lastModifiedBy>Family</cp:lastModifiedBy>
  <cp:revision>2</cp:revision>
  <dcterms:created xsi:type="dcterms:W3CDTF">2015-05-15T19:43:00Z</dcterms:created>
  <dcterms:modified xsi:type="dcterms:W3CDTF">2015-05-15T19:43:00Z</dcterms:modified>
</cp:coreProperties>
</file>