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6581775</wp:posOffset>
            </wp:positionH>
            <wp:positionV relativeFrom="paragraph">
              <wp:posOffset>3181350</wp:posOffset>
            </wp:positionV>
            <wp:extent cx="1566108" cy="3095625"/>
            <wp:effectExtent b="0" l="0" r="0" t="0"/>
            <wp:wrapSquare wrapText="bothSides" distB="114300" distT="114300" distL="114300" distR="11430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66108" cy="30956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2847975</wp:posOffset>
            </wp:positionV>
            <wp:extent cx="3090863" cy="3090863"/>
            <wp:effectExtent b="0" l="0" r="0" t="0"/>
            <wp:wrapSquare wrapText="bothSides" distB="114300" distT="114300" distL="114300" distR="11430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90863" cy="30908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95251</wp:posOffset>
            </wp:positionH>
            <wp:positionV relativeFrom="paragraph">
              <wp:posOffset>114300</wp:posOffset>
            </wp:positionV>
            <wp:extent cx="3324701" cy="2557463"/>
            <wp:effectExtent b="0" l="0" r="0" t="0"/>
            <wp:wrapSquare wrapText="bothSides" distB="114300" distT="114300" distL="114300" distR="11430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24701" cy="25574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3562350</wp:posOffset>
            </wp:positionH>
            <wp:positionV relativeFrom="paragraph">
              <wp:posOffset>114300</wp:posOffset>
            </wp:positionV>
            <wp:extent cx="2852738" cy="2852738"/>
            <wp:effectExtent b="0" l="0" r="0" t="0"/>
            <wp:wrapSquare wrapText="bothSides" distB="114300" distT="114300" distL="114300" distR="11430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2738" cy="28527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-623698</wp:posOffset>
            </wp:positionH>
            <wp:positionV relativeFrom="paragraph">
              <wp:posOffset>890588</wp:posOffset>
            </wp:positionV>
            <wp:extent cx="9100949" cy="3595688"/>
            <wp:effectExtent b="0" l="0" r="0" t="0"/>
            <wp:wrapSquare wrapText="bothSides" distB="114300" distT="114300" distL="114300" distR="11430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-2094" r="2094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100949" cy="359568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2240" w:w="15840"/>
      <w:pgMar w:bottom="1440" w:top="144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1.png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image" Target="media/image5.pn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