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Times" w:cs="Times" w:eastAsia="Times" w:hAnsi="Times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color w:val="000000"/>
          <w:sz w:val="23"/>
          <w:szCs w:val="23"/>
          <w:rtl w:val="0"/>
        </w:rPr>
        <w:t xml:space="preserve">Name:_______________________________</w:t>
      </w:r>
      <w:r w:rsidDel="00000000" w:rsidR="00000000" w:rsidRPr="00000000">
        <w:rPr>
          <w:rtl w:val="0"/>
        </w:rPr>
      </w:r>
    </w:p>
    <w:tbl>
      <w:tblPr>
        <w:tblStyle w:val="Table1"/>
        <w:tblW w:w="9915.0" w:type="dxa"/>
        <w:jc w:val="left"/>
        <w:tblInd w:w="0.0" w:type="dxa"/>
        <w:tblLayout w:type="fixed"/>
        <w:tblLook w:val="0400"/>
      </w:tblPr>
      <w:tblGrid>
        <w:gridCol w:w="1425"/>
        <w:gridCol w:w="2235"/>
        <w:gridCol w:w="1935"/>
        <w:gridCol w:w="2160"/>
        <w:gridCol w:w="2160"/>
        <w:tblGridChange w:id="0">
          <w:tblGrid>
            <w:gridCol w:w="1425"/>
            <w:gridCol w:w="2235"/>
            <w:gridCol w:w="1935"/>
            <w:gridCol w:w="2160"/>
            <w:gridCol w:w="2160"/>
          </w:tblGrid>
        </w:tblGridChange>
      </w:tblGrid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d9d9d9" w:val="clear"/>
            <w:tcMar>
              <w:top w:w="105.0" w:type="dxa"/>
              <w:left w:w="105.0" w:type="dxa"/>
              <w:bottom w:w="105.0" w:type="dxa"/>
              <w:right w:w="105.0" w:type="dxa"/>
            </w:tcMar>
          </w:tcPr>
          <w:p w:rsidR="00000000" w:rsidDel="00000000" w:rsidP="00000000" w:rsidRDefault="00000000" w:rsidRPr="00000000" w14:paraId="00000002">
            <w:pPr>
              <w:jc w:val="center"/>
              <w:rPr>
                <w:rFonts w:ascii="Times" w:cs="Times" w:eastAsia="Times" w:hAnsi="Times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3"/>
                <w:szCs w:val="23"/>
                <w:shd w:fill="d9d9d9" w:val="clear"/>
                <w:rtl w:val="0"/>
              </w:rPr>
              <w:t xml:space="preserve">Scoring Criteria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d9d9d9" w:val="clear"/>
            <w:tcMar>
              <w:top w:w="105.0" w:type="dxa"/>
              <w:left w:w="105.0" w:type="dxa"/>
              <w:bottom w:w="105.0" w:type="dxa"/>
              <w:right w:w="105.0" w:type="dxa"/>
            </w:tcMar>
          </w:tcPr>
          <w:p w:rsidR="00000000" w:rsidDel="00000000" w:rsidP="00000000" w:rsidRDefault="00000000" w:rsidRPr="00000000" w14:paraId="00000003">
            <w:pPr>
              <w:jc w:val="center"/>
              <w:rPr>
                <w:rFonts w:ascii="Times" w:cs="Times" w:eastAsia="Times" w:hAnsi="Times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3"/>
                <w:szCs w:val="23"/>
                <w:shd w:fill="d9d9d9" w:val="clear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4">
            <w:pPr>
              <w:jc w:val="center"/>
              <w:rPr>
                <w:rFonts w:ascii="Arial" w:cs="Arial" w:eastAsia="Arial" w:hAnsi="Arial"/>
                <w:b w:val="1"/>
                <w:sz w:val="23"/>
                <w:szCs w:val="23"/>
                <w:shd w:fill="d9d9d9" w:val="clear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3"/>
                <w:szCs w:val="23"/>
                <w:shd w:fill="d9d9d9" w:val="clear"/>
                <w:rtl w:val="0"/>
              </w:rPr>
              <w:t xml:space="preserve">Above Standard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d9d9d9" w:val="clear"/>
            <w:tcMar>
              <w:top w:w="105.0" w:type="dxa"/>
              <w:left w:w="105.0" w:type="dxa"/>
              <w:bottom w:w="105.0" w:type="dxa"/>
              <w:right w:w="105.0" w:type="dxa"/>
            </w:tcMar>
          </w:tcPr>
          <w:p w:rsidR="00000000" w:rsidDel="00000000" w:rsidP="00000000" w:rsidRDefault="00000000" w:rsidRPr="00000000" w14:paraId="00000005">
            <w:pPr>
              <w:jc w:val="center"/>
              <w:rPr>
                <w:rFonts w:ascii="Times" w:cs="Times" w:eastAsia="Times" w:hAnsi="Times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3"/>
                <w:szCs w:val="23"/>
                <w:shd w:fill="d9d9d9" w:val="clear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jc w:val="center"/>
              <w:rPr>
                <w:rFonts w:ascii="Times" w:cs="Times" w:eastAsia="Times" w:hAnsi="Times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3"/>
                <w:szCs w:val="23"/>
                <w:shd w:fill="d9d9d9" w:val="clear"/>
                <w:rtl w:val="0"/>
              </w:rPr>
              <w:t xml:space="preserve">At Standard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d9d9d9" w:val="clear"/>
            <w:tcMar>
              <w:top w:w="105.0" w:type="dxa"/>
              <w:left w:w="105.0" w:type="dxa"/>
              <w:bottom w:w="105.0" w:type="dxa"/>
              <w:right w:w="105.0" w:type="dxa"/>
            </w:tcMar>
          </w:tcPr>
          <w:p w:rsidR="00000000" w:rsidDel="00000000" w:rsidP="00000000" w:rsidRDefault="00000000" w:rsidRPr="00000000" w14:paraId="00000007">
            <w:pPr>
              <w:jc w:val="center"/>
              <w:rPr>
                <w:rFonts w:ascii="Times" w:cs="Times" w:eastAsia="Times" w:hAnsi="Times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3"/>
                <w:szCs w:val="23"/>
                <w:shd w:fill="d9d9d9" w:val="clear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jc w:val="center"/>
              <w:rPr>
                <w:rFonts w:ascii="Times" w:cs="Times" w:eastAsia="Times" w:hAnsi="Times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3"/>
                <w:szCs w:val="23"/>
                <w:shd w:fill="d9d9d9" w:val="clear"/>
                <w:rtl w:val="0"/>
              </w:rPr>
              <w:t xml:space="preserve">Approaching Standard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d9d9d9" w:val="clear"/>
            <w:tcMar>
              <w:top w:w="105.0" w:type="dxa"/>
              <w:left w:w="105.0" w:type="dxa"/>
              <w:bottom w:w="105.0" w:type="dxa"/>
              <w:right w:w="105.0" w:type="dxa"/>
            </w:tcMar>
          </w:tcPr>
          <w:p w:rsidR="00000000" w:rsidDel="00000000" w:rsidP="00000000" w:rsidRDefault="00000000" w:rsidRPr="00000000" w14:paraId="00000009">
            <w:pPr>
              <w:jc w:val="center"/>
              <w:rPr>
                <w:rFonts w:ascii="Times" w:cs="Times" w:eastAsia="Times" w:hAnsi="Times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3"/>
                <w:szCs w:val="23"/>
                <w:shd w:fill="d9d9d9" w:val="clear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jc w:val="center"/>
              <w:rPr>
                <w:rFonts w:ascii="Times" w:cs="Times" w:eastAsia="Times" w:hAnsi="Times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3"/>
                <w:szCs w:val="23"/>
                <w:shd w:fill="d9d9d9" w:val="clear"/>
                <w:rtl w:val="0"/>
              </w:rPr>
              <w:t xml:space="preserve">Below Standard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922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105.0" w:type="dxa"/>
              <w:left w:w="105.0" w:type="dxa"/>
              <w:bottom w:w="105.0" w:type="dxa"/>
              <w:right w:w="105.0" w:type="dxa"/>
            </w:tcMar>
          </w:tcPr>
          <w:p w:rsidR="00000000" w:rsidDel="00000000" w:rsidP="00000000" w:rsidRDefault="00000000" w:rsidRPr="00000000" w14:paraId="0000000B">
            <w:pPr>
              <w:jc w:val="center"/>
              <w:rPr>
                <w:rFonts w:ascii="Arial" w:cs="Arial" w:eastAsia="Arial" w:hAnsi="Arial"/>
                <w:b w:val="1"/>
                <w:color w:val="000000"/>
                <w:sz w:val="23"/>
                <w:szCs w:val="23"/>
                <w:shd w:fill="d9d9d9" w:val="clear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3"/>
                <w:szCs w:val="23"/>
                <w:shd w:fill="d9d9d9" w:val="clear"/>
                <w:rtl w:val="0"/>
              </w:rPr>
              <w:t xml:space="preserve">Ideas</w:t>
            </w:r>
          </w:p>
          <w:p w:rsidR="00000000" w:rsidDel="00000000" w:rsidP="00000000" w:rsidRDefault="00000000" w:rsidRPr="00000000" w14:paraId="0000000C">
            <w:pPr>
              <w:rPr>
                <w:rFonts w:ascii="Times" w:cs="Times" w:eastAsia="Times" w:hAnsi="Times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105.0" w:type="dxa"/>
              <w:left w:w="105.0" w:type="dxa"/>
              <w:bottom w:w="105.0" w:type="dxa"/>
              <w:right w:w="105.0" w:type="dxa"/>
            </w:tcMar>
          </w:tcPr>
          <w:p w:rsidR="00000000" w:rsidDel="00000000" w:rsidP="00000000" w:rsidRDefault="00000000" w:rsidRPr="00000000" w14:paraId="0000000D">
            <w:pPr>
              <w:rPr>
                <w:rFonts w:ascii="Times" w:cs="Times" w:eastAsia="Times" w:hAnsi="Times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highlight w:val="white"/>
                <w:rtl w:val="0"/>
              </w:rPr>
              <w:t xml:space="preserve">The essay: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rPr>
                <w:rFonts w:ascii="Arial" w:cs="Arial" w:eastAsia="Arial" w:hAnsi="Arial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highlight w:val="white"/>
                <w:rtl w:val="0"/>
              </w:rPr>
              <w:t xml:space="preserve">- has a strong, clearly-stated claim; stays focused</w:t>
            </w:r>
          </w:p>
          <w:p w:rsidR="00000000" w:rsidDel="00000000" w:rsidP="00000000" w:rsidRDefault="00000000" w:rsidRPr="00000000" w14:paraId="0000000F">
            <w:pPr>
              <w:rPr>
                <w:rFonts w:ascii="Arial" w:cs="Arial" w:eastAsia="Arial" w:hAnsi="Arial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highlight w:val="white"/>
                <w:rtl w:val="0"/>
              </w:rPr>
              <w:t xml:space="preserve">- supports the thesis with relevant and meaningful evidence</w:t>
            </w:r>
          </w:p>
          <w:p w:rsidR="00000000" w:rsidDel="00000000" w:rsidP="00000000" w:rsidRDefault="00000000" w:rsidRPr="00000000" w14:paraId="00000010">
            <w:pPr>
              <w:rPr>
                <w:rFonts w:ascii="Arial" w:cs="Arial" w:eastAsia="Arial" w:hAnsi="Arial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highlight w:val="white"/>
                <w:rtl w:val="0"/>
              </w:rPr>
              <w:t xml:space="preserve">- analysis clearly explains importance of evidence and connections to thesis</w:t>
            </w:r>
          </w:p>
          <w:p w:rsidR="00000000" w:rsidDel="00000000" w:rsidP="00000000" w:rsidRDefault="00000000" w:rsidRPr="00000000" w14:paraId="00000011">
            <w:pPr>
              <w:rPr>
                <w:rFonts w:ascii="Times" w:cs="Times" w:eastAsia="Times" w:hAnsi="Times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highlight w:val="white"/>
                <w:rtl w:val="0"/>
              </w:rPr>
              <w:t xml:space="preserve">- skillfully combines ideas from several sources/presentations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5.0" w:type="dxa"/>
              <w:left w:w="105.0" w:type="dxa"/>
              <w:bottom w:w="105.0" w:type="dxa"/>
              <w:right w:w="105.0" w:type="dxa"/>
            </w:tcMar>
          </w:tcPr>
          <w:p w:rsidR="00000000" w:rsidDel="00000000" w:rsidP="00000000" w:rsidRDefault="00000000" w:rsidRPr="00000000" w14:paraId="00000012">
            <w:pPr>
              <w:rPr>
                <w:rFonts w:ascii="Times" w:cs="Times" w:eastAsia="Times" w:hAnsi="Times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The essay: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- has a claim; stays focused</w:t>
            </w:r>
          </w:p>
          <w:p w:rsidR="00000000" w:rsidDel="00000000" w:rsidP="00000000" w:rsidRDefault="00000000" w:rsidRPr="00000000" w14:paraId="00000014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- supports the thesis with evidence relevant to topic</w:t>
            </w:r>
          </w:p>
          <w:p w:rsidR="00000000" w:rsidDel="00000000" w:rsidP="00000000" w:rsidRDefault="00000000" w:rsidRPr="00000000" w14:paraId="00000015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- evidence is explained and connected back to thesis (analysis)</w:t>
            </w:r>
          </w:p>
          <w:p w:rsidR="00000000" w:rsidDel="00000000" w:rsidP="00000000" w:rsidRDefault="00000000" w:rsidRPr="00000000" w14:paraId="00000016">
            <w:pPr>
              <w:rPr>
                <w:rFonts w:ascii="Times" w:cs="Times" w:eastAsia="Times" w:hAnsi="Times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- combines ideas from several sources/ presentations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5.0" w:type="dxa"/>
              <w:left w:w="105.0" w:type="dxa"/>
              <w:bottom w:w="105.0" w:type="dxa"/>
              <w:right w:w="105.0" w:type="dxa"/>
            </w:tcMar>
          </w:tcPr>
          <w:p w:rsidR="00000000" w:rsidDel="00000000" w:rsidP="00000000" w:rsidRDefault="00000000" w:rsidRPr="00000000" w14:paraId="00000017">
            <w:pPr>
              <w:rPr>
                <w:rFonts w:ascii="Times" w:cs="Times" w:eastAsia="Times" w:hAnsi="Times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The essay: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- has an unfocused 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claim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- contains some evidence, may not be relevant</w:t>
            </w:r>
          </w:p>
          <w:p w:rsidR="00000000" w:rsidDel="00000000" w:rsidP="00000000" w:rsidRDefault="00000000" w:rsidRPr="00000000" w14:paraId="0000001A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- explanation (analysis) is attempted</w:t>
            </w:r>
          </w:p>
          <w:p w:rsidR="00000000" w:rsidDel="00000000" w:rsidP="00000000" w:rsidRDefault="00000000" w:rsidRPr="00000000" w14:paraId="0000001B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- some sources used or some info from presentations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5.0" w:type="dxa"/>
              <w:left w:w="105.0" w:type="dxa"/>
              <w:bottom w:w="105.0" w:type="dxa"/>
              <w:right w:w="105.0" w:type="dxa"/>
            </w:tcMar>
          </w:tcPr>
          <w:p w:rsidR="00000000" w:rsidDel="00000000" w:rsidP="00000000" w:rsidRDefault="00000000" w:rsidRPr="00000000" w14:paraId="0000001C">
            <w:pPr>
              <w:rPr>
                <w:rFonts w:ascii="Times" w:cs="Times" w:eastAsia="Times" w:hAnsi="Times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The essay: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- has an unclear claim or no claim</w:t>
            </w:r>
          </w:p>
          <w:p w:rsidR="00000000" w:rsidDel="00000000" w:rsidP="00000000" w:rsidRDefault="00000000" w:rsidRPr="00000000" w14:paraId="0000001E">
            <w:pPr>
              <w:rPr>
                <w:rFonts w:ascii="Times" w:cs="Times" w:eastAsia="Times" w:hAnsi="Times"/>
                <w:sz w:val="20"/>
                <w:szCs w:val="20"/>
              </w:rPr>
            </w:pPr>
            <w:r w:rsidDel="00000000" w:rsidR="00000000" w:rsidRPr="00000000">
              <w:rPr>
                <w:rFonts w:ascii="Times" w:cs="Times" w:eastAsia="Times" w:hAnsi="Times"/>
                <w:sz w:val="20"/>
                <w:szCs w:val="20"/>
                <w:rtl w:val="0"/>
              </w:rPr>
              <w:t xml:space="preserve">- contains few facts or evidence</w:t>
            </w:r>
          </w:p>
          <w:p w:rsidR="00000000" w:rsidDel="00000000" w:rsidP="00000000" w:rsidRDefault="00000000" w:rsidRPr="00000000" w14:paraId="0000001F">
            <w:pPr>
              <w:rPr>
                <w:rFonts w:ascii="Times" w:cs="Times" w:eastAsia="Times" w:hAnsi="Times"/>
                <w:sz w:val="20"/>
                <w:szCs w:val="20"/>
              </w:rPr>
            </w:pPr>
            <w:r w:rsidDel="00000000" w:rsidR="00000000" w:rsidRPr="00000000">
              <w:rPr>
                <w:rFonts w:ascii="Times" w:cs="Times" w:eastAsia="Times" w:hAnsi="Times"/>
                <w:sz w:val="20"/>
                <w:szCs w:val="20"/>
                <w:rtl w:val="0"/>
              </w:rPr>
              <w:t xml:space="preserve">- evidence is not explained</w:t>
            </w:r>
          </w:p>
          <w:p w:rsidR="00000000" w:rsidDel="00000000" w:rsidP="00000000" w:rsidRDefault="00000000" w:rsidRPr="00000000" w14:paraId="00000020">
            <w:pPr>
              <w:rPr>
                <w:rFonts w:ascii="Times" w:cs="Times" w:eastAsia="Times" w:hAnsi="Times"/>
                <w:sz w:val="20"/>
                <w:szCs w:val="20"/>
              </w:rPr>
            </w:pPr>
            <w:r w:rsidDel="00000000" w:rsidR="00000000" w:rsidRPr="00000000">
              <w:rPr>
                <w:rFonts w:ascii="Times" w:cs="Times" w:eastAsia="Times" w:hAnsi="Times"/>
                <w:sz w:val="20"/>
                <w:szCs w:val="20"/>
                <w:rtl w:val="0"/>
              </w:rPr>
              <w:t xml:space="preserve">- cites limited or no sources or info from presentations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105.0" w:type="dxa"/>
              <w:left w:w="105.0" w:type="dxa"/>
              <w:bottom w:w="105.0" w:type="dxa"/>
              <w:right w:w="105.0" w:type="dxa"/>
            </w:tcMar>
          </w:tcPr>
          <w:p w:rsidR="00000000" w:rsidDel="00000000" w:rsidP="00000000" w:rsidRDefault="00000000" w:rsidRPr="00000000" w14:paraId="00000021">
            <w:pPr>
              <w:jc w:val="center"/>
              <w:rPr>
                <w:rFonts w:ascii="Arial" w:cs="Arial" w:eastAsia="Arial" w:hAnsi="Arial"/>
                <w:b w:val="1"/>
                <w:color w:val="000000"/>
                <w:sz w:val="23"/>
                <w:szCs w:val="23"/>
                <w:shd w:fill="d9d9d9" w:val="clear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3"/>
                <w:szCs w:val="23"/>
                <w:shd w:fill="d9d9d9" w:val="clear"/>
                <w:rtl w:val="0"/>
              </w:rPr>
              <w:t xml:space="preserve">Structure</w:t>
            </w:r>
          </w:p>
          <w:p w:rsidR="00000000" w:rsidDel="00000000" w:rsidP="00000000" w:rsidRDefault="00000000" w:rsidRPr="00000000" w14:paraId="00000022">
            <w:pPr>
              <w:rPr>
                <w:rFonts w:ascii="Arial" w:cs="Arial" w:eastAsia="Arial" w:hAnsi="Arial"/>
                <w:b w:val="1"/>
                <w:color w:val="000000"/>
                <w:sz w:val="23"/>
                <w:szCs w:val="23"/>
                <w:shd w:fill="d9d9d9" w:val="clear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rPr>
                <w:rFonts w:ascii="Times" w:cs="Times" w:eastAsia="Times" w:hAnsi="Time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5.0" w:type="dxa"/>
              <w:left w:w="105.0" w:type="dxa"/>
              <w:bottom w:w="105.0" w:type="dxa"/>
              <w:right w:w="105.0" w:type="dxa"/>
            </w:tcMar>
          </w:tcPr>
          <w:p w:rsidR="00000000" w:rsidDel="00000000" w:rsidP="00000000" w:rsidRDefault="00000000" w:rsidRPr="00000000" w14:paraId="00000024">
            <w:pPr>
              <w:rPr>
                <w:rFonts w:ascii="Times" w:cs="Times" w:eastAsia="Times" w:hAnsi="Times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The essay: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rPr>
                <w:rFonts w:ascii="Times" w:cs="Times" w:eastAsia="Times" w:hAnsi="Times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- leads with an engaging, effective introduction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- effectively uses transitions to create cohesion</w:t>
            </w:r>
          </w:p>
          <w:p w:rsidR="00000000" w:rsidDel="00000000" w:rsidP="00000000" w:rsidRDefault="00000000" w:rsidRPr="00000000" w14:paraId="00000027">
            <w:pPr>
              <w:rPr>
                <w:rFonts w:ascii="Times" w:cs="Times" w:eastAsia="Times" w:hAnsi="Times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- has 5 paragraphs; written in the correct order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rPr>
                <w:rFonts w:ascii="Times" w:cs="Times" w:eastAsia="Times" w:hAnsi="Times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- provides an insightful conclusion that follow from and supports the explanation presented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5.0" w:type="dxa"/>
              <w:left w:w="105.0" w:type="dxa"/>
              <w:bottom w:w="105.0" w:type="dxa"/>
              <w:right w:w="105.0" w:type="dxa"/>
            </w:tcMar>
          </w:tcPr>
          <w:p w:rsidR="00000000" w:rsidDel="00000000" w:rsidP="00000000" w:rsidRDefault="00000000" w:rsidRPr="00000000" w14:paraId="00000029">
            <w:pPr>
              <w:rPr>
                <w:rFonts w:ascii="Times" w:cs="Times" w:eastAsia="Times" w:hAnsi="Times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The essay: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- presents a clear and focused introduction</w:t>
            </w:r>
          </w:p>
          <w:p w:rsidR="00000000" w:rsidDel="00000000" w:rsidP="00000000" w:rsidRDefault="00000000" w:rsidRPr="00000000" w14:paraId="0000002B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- sequences ideas and uses transitions</w:t>
            </w:r>
          </w:p>
          <w:p w:rsidR="00000000" w:rsidDel="00000000" w:rsidP="00000000" w:rsidRDefault="00000000" w:rsidRPr="00000000" w14:paraId="0000002C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- 4 paragraphs; written in correct order</w:t>
            </w:r>
          </w:p>
          <w:p w:rsidR="00000000" w:rsidDel="00000000" w:rsidP="00000000" w:rsidRDefault="00000000" w:rsidRPr="00000000" w14:paraId="0000002D">
            <w:pPr>
              <w:rPr>
                <w:rFonts w:ascii="Times" w:cs="Times" w:eastAsia="Times" w:hAnsi="Times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- provides a conclusion that connects the larger ideas presented in the essay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rPr>
                <w:rFonts w:ascii="Times" w:cs="Times" w:eastAsia="Times" w:hAnsi="Time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5.0" w:type="dxa"/>
              <w:left w:w="105.0" w:type="dxa"/>
              <w:bottom w:w="105.0" w:type="dxa"/>
              <w:right w:w="105.0" w:type="dxa"/>
            </w:tcMar>
          </w:tcPr>
          <w:p w:rsidR="00000000" w:rsidDel="00000000" w:rsidP="00000000" w:rsidRDefault="00000000" w:rsidRPr="00000000" w14:paraId="0000002F">
            <w:pPr>
              <w:rPr>
                <w:rFonts w:ascii="Times" w:cs="Times" w:eastAsia="Times" w:hAnsi="Times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The essay: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- contains an underdeveloped and/or unfocused introduction</w:t>
            </w:r>
          </w:p>
          <w:p w:rsidR="00000000" w:rsidDel="00000000" w:rsidP="00000000" w:rsidRDefault="00000000" w:rsidRPr="00000000" w14:paraId="00000031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- limited use of transitions</w:t>
            </w:r>
          </w:p>
          <w:p w:rsidR="00000000" w:rsidDel="00000000" w:rsidP="00000000" w:rsidRDefault="00000000" w:rsidRPr="00000000" w14:paraId="00000032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- 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3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paragraphs or 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less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rPr>
                <w:rFonts w:ascii="Times" w:cs="Times" w:eastAsia="Times" w:hAnsi="Times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- contains an underdeveloped or unfocused conclusion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rPr>
                <w:rFonts w:ascii="Times" w:cs="Times" w:eastAsia="Times" w:hAnsi="Time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5.0" w:type="dxa"/>
              <w:left w:w="105.0" w:type="dxa"/>
              <w:bottom w:w="105.0" w:type="dxa"/>
              <w:right w:w="105.0" w:type="dxa"/>
            </w:tcMar>
          </w:tcPr>
          <w:p w:rsidR="00000000" w:rsidDel="00000000" w:rsidP="00000000" w:rsidRDefault="00000000" w:rsidRPr="00000000" w14:paraId="00000035">
            <w:pPr>
              <w:rPr>
                <w:rFonts w:ascii="Times" w:cs="Times" w:eastAsia="Times" w:hAnsi="Times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The essay: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- contains a vague introduction or is missing</w:t>
            </w:r>
          </w:p>
          <w:p w:rsidR="00000000" w:rsidDel="00000000" w:rsidP="00000000" w:rsidRDefault="00000000" w:rsidRPr="00000000" w14:paraId="00000037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- no transitions used</w:t>
            </w:r>
          </w:p>
          <w:p w:rsidR="00000000" w:rsidDel="00000000" w:rsidP="00000000" w:rsidRDefault="00000000" w:rsidRPr="00000000" w14:paraId="00000038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- no paragraph formatting shown</w:t>
            </w:r>
          </w:p>
          <w:p w:rsidR="00000000" w:rsidDel="00000000" w:rsidP="00000000" w:rsidRDefault="00000000" w:rsidRPr="00000000" w14:paraId="00000039">
            <w:pPr>
              <w:rPr>
                <w:rFonts w:ascii="Times" w:cs="Times" w:eastAsia="Times" w:hAnsi="Times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- presents a vague conclusion or missing conclusion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105.0" w:type="dxa"/>
              <w:left w:w="105.0" w:type="dxa"/>
              <w:bottom w:w="105.0" w:type="dxa"/>
              <w:right w:w="105.0" w:type="dxa"/>
            </w:tcMar>
          </w:tcPr>
          <w:p w:rsidR="00000000" w:rsidDel="00000000" w:rsidP="00000000" w:rsidRDefault="00000000" w:rsidRPr="00000000" w14:paraId="0000003A">
            <w:pPr>
              <w:jc w:val="center"/>
              <w:rPr>
                <w:rFonts w:ascii="Arial" w:cs="Arial" w:eastAsia="Arial" w:hAnsi="Arial"/>
                <w:b w:val="1"/>
                <w:color w:val="000000"/>
                <w:sz w:val="23"/>
                <w:szCs w:val="23"/>
                <w:shd w:fill="d9d9d9" w:val="clear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3"/>
                <w:szCs w:val="23"/>
                <w:shd w:fill="d9d9d9" w:val="clear"/>
                <w:rtl w:val="0"/>
              </w:rPr>
              <w:t xml:space="preserve">Use of Language</w:t>
            </w:r>
          </w:p>
          <w:p w:rsidR="00000000" w:rsidDel="00000000" w:rsidP="00000000" w:rsidRDefault="00000000" w:rsidRPr="00000000" w14:paraId="0000003B">
            <w:pPr>
              <w:rPr>
                <w:rFonts w:ascii="Times" w:cs="Times" w:eastAsia="Times" w:hAnsi="Time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5.0" w:type="dxa"/>
              <w:left w:w="105.0" w:type="dxa"/>
              <w:bottom w:w="105.0" w:type="dxa"/>
              <w:right w:w="105.0" w:type="dxa"/>
            </w:tcMar>
          </w:tcPr>
          <w:p w:rsidR="00000000" w:rsidDel="00000000" w:rsidP="00000000" w:rsidRDefault="00000000" w:rsidRPr="00000000" w14:paraId="0000003C">
            <w:pPr>
              <w:rPr>
                <w:rFonts w:ascii="Times" w:cs="Times" w:eastAsia="Times" w:hAnsi="Times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The essay: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rPr>
                <w:rFonts w:ascii="Times" w:cs="Times" w:eastAsia="Times" w:hAnsi="Times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- uses high-level and precise diction deliberately chosen to inform or explain the topic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- uses a variety of sentence structures to enhance the explanation</w:t>
            </w:r>
          </w:p>
          <w:p w:rsidR="00000000" w:rsidDel="00000000" w:rsidP="00000000" w:rsidRDefault="00000000" w:rsidRPr="00000000" w14:paraId="0000003F">
            <w:pPr>
              <w:rPr>
                <w:rFonts w:ascii="Times" w:cs="Times" w:eastAsia="Times" w:hAnsi="Times"/>
                <w:sz w:val="20"/>
                <w:szCs w:val="20"/>
              </w:rPr>
            </w:pPr>
            <w:r w:rsidDel="00000000" w:rsidR="00000000" w:rsidRPr="00000000">
              <w:rPr>
                <w:rFonts w:ascii="Times" w:cs="Times" w:eastAsia="Times" w:hAnsi="Times"/>
                <w:sz w:val="20"/>
                <w:szCs w:val="20"/>
                <w:rtl w:val="0"/>
              </w:rPr>
              <w:t xml:space="preserve">- no spelling or grammar issues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5.0" w:type="dxa"/>
              <w:left w:w="105.0" w:type="dxa"/>
              <w:bottom w:w="105.0" w:type="dxa"/>
              <w:right w:w="105.0" w:type="dxa"/>
            </w:tcMar>
          </w:tcPr>
          <w:p w:rsidR="00000000" w:rsidDel="00000000" w:rsidP="00000000" w:rsidRDefault="00000000" w:rsidRPr="00000000" w14:paraId="00000040">
            <w:pPr>
              <w:rPr>
                <w:rFonts w:ascii="Times" w:cs="Times" w:eastAsia="Times" w:hAnsi="Time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rPr>
                <w:rFonts w:ascii="Times" w:cs="Times" w:eastAsia="Times" w:hAnsi="Times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The essay: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rPr>
                <w:rFonts w:ascii="Times" w:cs="Times" w:eastAsia="Times" w:hAnsi="Times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- uses appropriate diction to inform or explain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rPr>
                <w:rFonts w:ascii="Times" w:cs="Times" w:eastAsia="Times" w:hAnsi="Times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- uses a variety of sentence structures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rPr>
                <w:rFonts w:ascii="Times" w:cs="Times" w:eastAsia="Times" w:hAnsi="Times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- some spelling, punctuation, and capitalization mistakes that do not detract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rPr>
                <w:rFonts w:ascii="Times" w:cs="Times" w:eastAsia="Times" w:hAnsi="Time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5.0" w:type="dxa"/>
              <w:left w:w="105.0" w:type="dxa"/>
              <w:bottom w:w="105.0" w:type="dxa"/>
              <w:right w:w="105.0" w:type="dxa"/>
            </w:tcMar>
          </w:tcPr>
          <w:p w:rsidR="00000000" w:rsidDel="00000000" w:rsidP="00000000" w:rsidRDefault="00000000" w:rsidRPr="00000000" w14:paraId="00000046">
            <w:pPr>
              <w:ind w:right="120"/>
              <w:rPr>
                <w:rFonts w:ascii="Times" w:cs="Times" w:eastAsia="Times" w:hAnsi="Times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The essay: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ind w:right="120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- uses informal diction that is not appropriate to inform or explain</w:t>
            </w:r>
          </w:p>
          <w:p w:rsidR="00000000" w:rsidDel="00000000" w:rsidP="00000000" w:rsidRDefault="00000000" w:rsidRPr="00000000" w14:paraId="00000048">
            <w:pPr>
              <w:ind w:right="120"/>
              <w:rPr>
                <w:rFonts w:ascii="Times" w:cs="Times" w:eastAsia="Times" w:hAnsi="Times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- shows little or no variety in sentence structure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ind w:right="120"/>
              <w:rPr>
                <w:rFonts w:ascii="Times" w:cs="Times" w:eastAsia="Times" w:hAnsi="Times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- spelling, punctuation, and grammar errors detract from meaning and/or readability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ind w:right="120"/>
              <w:rPr>
                <w:rFonts w:ascii="Times" w:cs="Times" w:eastAsia="Times" w:hAnsi="Time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5.0" w:type="dxa"/>
              <w:left w:w="105.0" w:type="dxa"/>
              <w:bottom w:w="105.0" w:type="dxa"/>
              <w:right w:w="105.0" w:type="dxa"/>
            </w:tcMar>
          </w:tcPr>
          <w:p w:rsidR="00000000" w:rsidDel="00000000" w:rsidP="00000000" w:rsidRDefault="00000000" w:rsidRPr="00000000" w14:paraId="0000004B">
            <w:pPr>
              <w:rPr>
                <w:rFonts w:ascii="Times" w:cs="Times" w:eastAsia="Times" w:hAnsi="Times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The essay: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- uses informal diction that is inappropriate fro the purpose</w:t>
            </w:r>
          </w:p>
          <w:p w:rsidR="00000000" w:rsidDel="00000000" w:rsidP="00000000" w:rsidRDefault="00000000" w:rsidRPr="00000000" w14:paraId="0000004D">
            <w:pPr>
              <w:rPr>
                <w:rFonts w:ascii="Times" w:cs="Times" w:eastAsia="Times" w:hAnsi="Times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- shows no variety in sentence structure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rPr>
                <w:rFonts w:ascii="Times" w:cs="Times" w:eastAsia="Times" w:hAnsi="Times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- contains spelling, punctuation, and grammar errors that detract from the meaning and/or readability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F">
      <w:pPr>
        <w:rPr>
          <w:rFonts w:ascii="Arial" w:cs="Arial" w:eastAsia="Arial" w:hAnsi="Arial"/>
          <w:b w:val="1"/>
          <w:color w:val="000000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rPr>
          <w:rFonts w:ascii="Times" w:cs="Times" w:eastAsia="Times" w:hAnsi="Times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32"/>
          <w:szCs w:val="32"/>
          <w:rtl w:val="0"/>
        </w:rPr>
        <w:t xml:space="preserve">Total: _________ points =  ___________/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rPr>
          <w:rFonts w:ascii="Times" w:cs="Times" w:eastAsia="Times" w:hAnsi="Times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jc w:val="left"/>
        <w:rPr>
          <w:rFonts w:ascii="Trebuchet MS" w:cs="Trebuchet MS" w:eastAsia="Trebuchet MS" w:hAnsi="Trebuchet MS"/>
          <w:b w:val="1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jc w:val="left"/>
        <w:rPr>
          <w:rFonts w:ascii="Trebuchet MS" w:cs="Trebuchet MS" w:eastAsia="Trebuchet MS" w:hAnsi="Trebuchet MS"/>
          <w:b w:val="1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jc w:val="left"/>
        <w:rPr>
          <w:rFonts w:ascii="Times" w:cs="Times" w:eastAsia="Times" w:hAnsi="Times"/>
        </w:rPr>
      </w:pPr>
      <w:r w:rsidDel="00000000" w:rsidR="00000000" w:rsidRPr="00000000">
        <w:rPr>
          <w:rFonts w:ascii="Trebuchet MS" w:cs="Trebuchet MS" w:eastAsia="Trebuchet MS" w:hAnsi="Trebuchet MS"/>
          <w:b w:val="1"/>
          <w:color w:val="666666"/>
          <w:rtl w:val="0"/>
        </w:rPr>
        <w:t xml:space="preserve">  Complete this reflection for Academic Responsibility/Additional credit.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spacing w:after="80" w:before="280" w:lineRule="auto"/>
        <w:rPr>
          <w:rFonts w:ascii="Times" w:cs="Times" w:eastAsia="Times" w:hAnsi="Times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rtl w:val="0"/>
        </w:rPr>
        <w:t xml:space="preserve">Reflection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numPr>
          <w:ilvl w:val="0"/>
          <w:numId w:val="1"/>
        </w:numPr>
        <w:ind w:left="360" w:hanging="360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What is something that you are proud of in your essay?</w:t>
      </w:r>
    </w:p>
    <w:p w:rsidR="00000000" w:rsidDel="00000000" w:rsidP="00000000" w:rsidRDefault="00000000" w:rsidRPr="00000000" w14:paraId="00000058">
      <w:pPr>
        <w:rPr>
          <w:rFonts w:ascii="Times" w:cs="Times" w:eastAsia="Times" w:hAnsi="Times"/>
        </w:rPr>
      </w:pPr>
      <w:r w:rsidDel="00000000" w:rsidR="00000000" w:rsidRPr="00000000">
        <w:rPr>
          <w:rFonts w:ascii="Times" w:cs="Times" w:eastAsia="Times" w:hAnsi="Times"/>
          <w:rtl w:val="0"/>
        </w:rPr>
        <w:t xml:space="preserve">______________________________________________________________________________</w:t>
      </w:r>
    </w:p>
    <w:p w:rsidR="00000000" w:rsidDel="00000000" w:rsidP="00000000" w:rsidRDefault="00000000" w:rsidRPr="00000000" w14:paraId="00000059">
      <w:pPr>
        <w:rPr>
          <w:rFonts w:ascii="Times" w:cs="Times" w:eastAsia="Times" w:hAnsi="Time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rPr>
          <w:rFonts w:ascii="Times" w:cs="Times" w:eastAsia="Times" w:hAnsi="Times"/>
        </w:rPr>
      </w:pPr>
      <w:r w:rsidDel="00000000" w:rsidR="00000000" w:rsidRPr="00000000">
        <w:rPr>
          <w:rFonts w:ascii="Times" w:cs="Times" w:eastAsia="Times" w:hAnsi="Times"/>
          <w:rtl w:val="0"/>
        </w:rPr>
        <w:t xml:space="preserve">______________________________________________________________________________</w:t>
      </w:r>
    </w:p>
    <w:p w:rsidR="00000000" w:rsidDel="00000000" w:rsidP="00000000" w:rsidRDefault="00000000" w:rsidRPr="00000000" w14:paraId="0000005B">
      <w:pPr>
        <w:rPr>
          <w:rFonts w:ascii="Times" w:cs="Times" w:eastAsia="Times" w:hAnsi="Time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rPr>
          <w:rFonts w:ascii="Times" w:cs="Times" w:eastAsia="Times" w:hAnsi="Times"/>
        </w:rPr>
      </w:pPr>
      <w:r w:rsidDel="00000000" w:rsidR="00000000" w:rsidRPr="00000000">
        <w:rPr>
          <w:rFonts w:ascii="Times" w:cs="Times" w:eastAsia="Times" w:hAnsi="Times"/>
          <w:rtl w:val="0"/>
        </w:rPr>
        <w:t xml:space="preserve">______________________________________________________________________________</w:t>
      </w:r>
    </w:p>
    <w:p w:rsidR="00000000" w:rsidDel="00000000" w:rsidP="00000000" w:rsidRDefault="00000000" w:rsidRPr="00000000" w14:paraId="0000005D">
      <w:pPr>
        <w:rPr>
          <w:rFonts w:ascii="Times" w:cs="Times" w:eastAsia="Times" w:hAnsi="Time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rPr>
          <w:rFonts w:ascii="Times" w:cs="Times" w:eastAsia="Times" w:hAnsi="Times"/>
        </w:rPr>
      </w:pPr>
      <w:r w:rsidDel="00000000" w:rsidR="00000000" w:rsidRPr="00000000">
        <w:rPr>
          <w:rFonts w:ascii="Times" w:cs="Times" w:eastAsia="Times" w:hAnsi="Times"/>
          <w:rtl w:val="0"/>
        </w:rPr>
        <w:t xml:space="preserve">______________________________________________________________________________</w:t>
      </w:r>
    </w:p>
    <w:p w:rsidR="00000000" w:rsidDel="00000000" w:rsidP="00000000" w:rsidRDefault="00000000" w:rsidRPr="00000000" w14:paraId="0000005F">
      <w:pPr>
        <w:rPr>
          <w:rFonts w:ascii="Calibri" w:cs="Calibri" w:eastAsia="Calibri" w:hAnsi="Calibri"/>
          <w:color w:val="00000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2.   What is something that you would still like to improve upon in your next essay?</w:t>
      </w:r>
    </w:p>
    <w:p w:rsidR="00000000" w:rsidDel="00000000" w:rsidP="00000000" w:rsidRDefault="00000000" w:rsidRPr="00000000" w14:paraId="00000061">
      <w:pPr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______________________________________________________________________________</w:t>
      </w:r>
    </w:p>
    <w:p w:rsidR="00000000" w:rsidDel="00000000" w:rsidP="00000000" w:rsidRDefault="00000000" w:rsidRPr="00000000" w14:paraId="00000062">
      <w:pPr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______________________________________________________________________________</w:t>
      </w:r>
    </w:p>
    <w:p w:rsidR="00000000" w:rsidDel="00000000" w:rsidP="00000000" w:rsidRDefault="00000000" w:rsidRPr="00000000" w14:paraId="00000064">
      <w:pPr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______________________________________________________________________________</w:t>
      </w:r>
    </w:p>
    <w:p w:rsidR="00000000" w:rsidDel="00000000" w:rsidP="00000000" w:rsidRDefault="00000000" w:rsidRPr="00000000" w14:paraId="00000066">
      <w:pPr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______________________________________________________________________________</w:t>
      </w:r>
    </w:p>
    <w:p w:rsidR="00000000" w:rsidDel="00000000" w:rsidP="00000000" w:rsidRDefault="00000000" w:rsidRPr="00000000" w14:paraId="00000068">
      <w:pPr>
        <w:rPr>
          <w:rFonts w:ascii="Times" w:cs="Times" w:eastAsia="Times" w:hAnsi="Time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rPr>
          <w:rFonts w:ascii="Calibri" w:cs="Calibri" w:eastAsia="Calibri" w:hAnsi="Calibri"/>
          <w:color w:val="000000"/>
        </w:rPr>
      </w:pPr>
      <w:bookmarkStart w:colFirst="0" w:colLast="0" w:name="_gjdgxs" w:id="0"/>
      <w:bookmarkEnd w:id="0"/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3.   Give yourself a grade for your essay on the 4-point scale.  (4.0 = A, 3.0 = B, 2.0 = C, 1.0 = D).  Justify your grade, using </w:t>
      </w:r>
      <w:r w:rsidDel="00000000" w:rsidR="00000000" w:rsidRPr="00000000">
        <w:rPr>
          <w:rFonts w:ascii="Calibri" w:cs="Calibri" w:eastAsia="Calibri" w:hAnsi="Calibri"/>
          <w:b w:val="1"/>
          <w:color w:val="000000"/>
          <w:rtl w:val="0"/>
        </w:rPr>
        <w:t xml:space="preserve">details</w:t>
      </w: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 from your essay and the rubric.</w:t>
      </w:r>
    </w:p>
    <w:p w:rsidR="00000000" w:rsidDel="00000000" w:rsidP="00000000" w:rsidRDefault="00000000" w:rsidRPr="00000000" w14:paraId="0000006A">
      <w:pPr>
        <w:spacing w:line="480" w:lineRule="auto"/>
        <w:ind w:firstLine="720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I think I deserve a ____________ because...</w:t>
      </w:r>
    </w:p>
    <w:p w:rsidR="00000000" w:rsidDel="00000000" w:rsidP="00000000" w:rsidRDefault="00000000" w:rsidRPr="00000000" w14:paraId="0000006B">
      <w:pPr>
        <w:spacing w:line="480" w:lineRule="auto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______________________________________________________________________________</w:t>
      </w:r>
    </w:p>
    <w:p w:rsidR="00000000" w:rsidDel="00000000" w:rsidP="00000000" w:rsidRDefault="00000000" w:rsidRPr="00000000" w14:paraId="0000006C">
      <w:pPr>
        <w:spacing w:line="480" w:lineRule="auto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______________________________________________________________________________</w:t>
      </w:r>
    </w:p>
    <w:p w:rsidR="00000000" w:rsidDel="00000000" w:rsidP="00000000" w:rsidRDefault="00000000" w:rsidRPr="00000000" w14:paraId="0000006D">
      <w:pPr>
        <w:spacing w:line="480" w:lineRule="auto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______________________________________________________________________________</w:t>
      </w:r>
    </w:p>
    <w:p w:rsidR="00000000" w:rsidDel="00000000" w:rsidP="00000000" w:rsidRDefault="00000000" w:rsidRPr="00000000" w14:paraId="0000006E">
      <w:pPr>
        <w:spacing w:line="480" w:lineRule="auto"/>
        <w:rPr>
          <w:rFonts w:ascii="Times" w:cs="Times" w:eastAsia="Times" w:hAnsi="Times"/>
        </w:rPr>
      </w:pP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______________________________________________________________________________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rPr>
          <w:rFonts w:ascii="Times" w:cs="Times" w:eastAsia="Times" w:hAnsi="Times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color w:val="000000"/>
          <w:u w:val="single"/>
          <w:rtl w:val="0"/>
        </w:rPr>
        <w:t xml:space="preserve">                                                                                                                                 </w:t>
      </w:r>
      <w:r w:rsidDel="00000000" w:rsidR="00000000" w:rsidRPr="00000000">
        <w:rPr>
          <w:rtl w:val="0"/>
        </w:rPr>
      </w:r>
    </w:p>
    <w:tbl>
      <w:tblPr>
        <w:tblStyle w:val="Table2"/>
        <w:tblW w:w="9450.0" w:type="dxa"/>
        <w:jc w:val="left"/>
        <w:tblInd w:w="0.0" w:type="dxa"/>
        <w:tblLayout w:type="fixed"/>
        <w:tblLook w:val="0400"/>
      </w:tblPr>
      <w:tblGrid>
        <w:gridCol w:w="927"/>
        <w:gridCol w:w="2120"/>
        <w:gridCol w:w="1993"/>
        <w:gridCol w:w="2391"/>
        <w:gridCol w:w="2019"/>
        <w:tblGridChange w:id="0">
          <w:tblGrid>
            <w:gridCol w:w="927"/>
            <w:gridCol w:w="2120"/>
            <w:gridCol w:w="1993"/>
            <w:gridCol w:w="2391"/>
            <w:gridCol w:w="2019"/>
          </w:tblGrid>
        </w:tblGridChange>
      </w:tblGrid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deead0" w:val="clear"/>
            <w:tcMar>
              <w:top w:w="45.0" w:type="dxa"/>
              <w:left w:w="45.0" w:type="dxa"/>
              <w:bottom w:w="45.0" w:type="dxa"/>
              <w:right w:w="45.0" w:type="dxa"/>
            </w:tcMar>
          </w:tcPr>
          <w:p w:rsidR="00000000" w:rsidDel="00000000" w:rsidP="00000000" w:rsidRDefault="00000000" w:rsidRPr="00000000" w14:paraId="00000070">
            <w:pPr>
              <w:jc w:val="center"/>
              <w:rPr>
                <w:rFonts w:ascii="Times" w:cs="Times" w:eastAsia="Times" w:hAnsi="Times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  <w:shd w:fill="deead0" w:val="clear"/>
                <w:rtl w:val="0"/>
              </w:rPr>
              <w:t xml:space="preserve">Scoring Criteria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deead0" w:val="clear"/>
            <w:tcMar>
              <w:top w:w="45.0" w:type="dxa"/>
              <w:left w:w="45.0" w:type="dxa"/>
              <w:bottom w:w="45.0" w:type="dxa"/>
              <w:right w:w="45.0" w:type="dxa"/>
            </w:tcMar>
          </w:tcPr>
          <w:p w:rsidR="00000000" w:rsidDel="00000000" w:rsidP="00000000" w:rsidRDefault="00000000" w:rsidRPr="00000000" w14:paraId="00000071">
            <w:pPr>
              <w:jc w:val="center"/>
              <w:rPr>
                <w:rFonts w:ascii="Times" w:cs="Times" w:eastAsia="Times" w:hAnsi="Times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  <w:shd w:fill="deead0" w:val="clear"/>
                <w:rtl w:val="0"/>
              </w:rPr>
              <w:t xml:space="preserve">Above Standard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2">
            <w:pPr>
              <w:jc w:val="center"/>
              <w:rPr>
                <w:rFonts w:ascii="Times" w:cs="Times" w:eastAsia="Times" w:hAnsi="Times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  <w:shd w:fill="deead0" w:val="clear"/>
                <w:rtl w:val="0"/>
              </w:rPr>
              <w:t xml:space="preserve">4.0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deead0" w:val="clear"/>
            <w:tcMar>
              <w:top w:w="45.0" w:type="dxa"/>
              <w:left w:w="45.0" w:type="dxa"/>
              <w:bottom w:w="45.0" w:type="dxa"/>
              <w:right w:w="45.0" w:type="dxa"/>
            </w:tcMar>
          </w:tcPr>
          <w:p w:rsidR="00000000" w:rsidDel="00000000" w:rsidP="00000000" w:rsidRDefault="00000000" w:rsidRPr="00000000" w14:paraId="00000073">
            <w:pPr>
              <w:jc w:val="center"/>
              <w:rPr>
                <w:rFonts w:ascii="Times" w:cs="Times" w:eastAsia="Times" w:hAnsi="Times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  <w:shd w:fill="deead0" w:val="clear"/>
                <w:rtl w:val="0"/>
              </w:rPr>
              <w:t xml:space="preserve">Standard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4">
            <w:pPr>
              <w:jc w:val="center"/>
              <w:rPr>
                <w:rFonts w:ascii="Times" w:cs="Times" w:eastAsia="Times" w:hAnsi="Times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  <w:shd w:fill="deead0" w:val="clear"/>
                <w:rtl w:val="0"/>
              </w:rPr>
              <w:t xml:space="preserve">3.0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deead0" w:val="clear"/>
            <w:tcMar>
              <w:top w:w="45.0" w:type="dxa"/>
              <w:left w:w="45.0" w:type="dxa"/>
              <w:bottom w:w="45.0" w:type="dxa"/>
              <w:right w:w="45.0" w:type="dxa"/>
            </w:tcMar>
          </w:tcPr>
          <w:p w:rsidR="00000000" w:rsidDel="00000000" w:rsidP="00000000" w:rsidRDefault="00000000" w:rsidRPr="00000000" w14:paraId="00000075">
            <w:pPr>
              <w:jc w:val="center"/>
              <w:rPr>
                <w:rFonts w:ascii="Times" w:cs="Times" w:eastAsia="Times" w:hAnsi="Times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  <w:shd w:fill="deead0" w:val="clear"/>
                <w:rtl w:val="0"/>
              </w:rPr>
              <w:t xml:space="preserve">Approaching Standard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6">
            <w:pPr>
              <w:jc w:val="center"/>
              <w:rPr>
                <w:rFonts w:ascii="Times" w:cs="Times" w:eastAsia="Times" w:hAnsi="Times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  <w:shd w:fill="deead0" w:val="clear"/>
                <w:rtl w:val="0"/>
              </w:rPr>
              <w:t xml:space="preserve">2.0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deead0" w:val="clear"/>
            <w:tcMar>
              <w:top w:w="45.0" w:type="dxa"/>
              <w:left w:w="45.0" w:type="dxa"/>
              <w:bottom w:w="45.0" w:type="dxa"/>
              <w:right w:w="45.0" w:type="dxa"/>
            </w:tcMar>
          </w:tcPr>
          <w:p w:rsidR="00000000" w:rsidDel="00000000" w:rsidP="00000000" w:rsidRDefault="00000000" w:rsidRPr="00000000" w14:paraId="00000077">
            <w:pPr>
              <w:jc w:val="center"/>
              <w:rPr>
                <w:rFonts w:ascii="Times" w:cs="Times" w:eastAsia="Times" w:hAnsi="Times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  <w:shd w:fill="deead0" w:val="clear"/>
                <w:rtl w:val="0"/>
              </w:rPr>
              <w:t xml:space="preserve">Below Standard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8">
            <w:pPr>
              <w:jc w:val="center"/>
              <w:rPr>
                <w:rFonts w:ascii="Times" w:cs="Times" w:eastAsia="Times" w:hAnsi="Times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  <w:shd w:fill="deead0" w:val="clear"/>
                <w:rtl w:val="0"/>
              </w:rPr>
              <w:t xml:space="preserve">1.0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5.0" w:type="dxa"/>
              <w:left w:w="45.0" w:type="dxa"/>
              <w:bottom w:w="45.0" w:type="dxa"/>
              <w:right w:w="45.0" w:type="dxa"/>
            </w:tcMar>
          </w:tcPr>
          <w:p w:rsidR="00000000" w:rsidDel="00000000" w:rsidP="00000000" w:rsidRDefault="00000000" w:rsidRPr="00000000" w14:paraId="00000079">
            <w:pPr>
              <w:rPr>
                <w:rFonts w:ascii="Times" w:cs="Times" w:eastAsia="Times" w:hAnsi="Times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  <w:rtl w:val="0"/>
              </w:rPr>
              <w:t xml:space="preserve">Reflection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5.0" w:type="dxa"/>
              <w:left w:w="45.0" w:type="dxa"/>
              <w:bottom w:w="45.0" w:type="dxa"/>
              <w:right w:w="45.0" w:type="dxa"/>
            </w:tcMar>
          </w:tcPr>
          <w:p w:rsidR="00000000" w:rsidDel="00000000" w:rsidP="00000000" w:rsidRDefault="00000000" w:rsidRPr="00000000" w14:paraId="0000007A">
            <w:pPr>
              <w:rPr>
                <w:rFonts w:ascii="Times" w:cs="Times" w:eastAsia="Times" w:hAnsi="Times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The reflection insightfully uses details and description of learning.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5.0" w:type="dxa"/>
              <w:left w:w="45.0" w:type="dxa"/>
              <w:bottom w:w="45.0" w:type="dxa"/>
              <w:right w:w="45.0" w:type="dxa"/>
            </w:tcMar>
          </w:tcPr>
          <w:p w:rsidR="00000000" w:rsidDel="00000000" w:rsidP="00000000" w:rsidRDefault="00000000" w:rsidRPr="00000000" w14:paraId="0000007B">
            <w:pPr>
              <w:rPr>
                <w:rFonts w:ascii="Times" w:cs="Times" w:eastAsia="Times" w:hAnsi="Times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The reflection uses some details and description of learning.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5.0" w:type="dxa"/>
              <w:left w:w="45.0" w:type="dxa"/>
              <w:bottom w:w="45.0" w:type="dxa"/>
              <w:right w:w="45.0" w:type="dxa"/>
            </w:tcMar>
          </w:tcPr>
          <w:p w:rsidR="00000000" w:rsidDel="00000000" w:rsidP="00000000" w:rsidRDefault="00000000" w:rsidRPr="00000000" w14:paraId="0000007C">
            <w:pPr>
              <w:rPr>
                <w:rFonts w:ascii="Times" w:cs="Times" w:eastAsia="Times" w:hAnsi="Times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The reflection demonstrates a vague understanding of the assignment.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5.0" w:type="dxa"/>
              <w:left w:w="45.0" w:type="dxa"/>
              <w:bottom w:w="45.0" w:type="dxa"/>
              <w:right w:w="45.0" w:type="dxa"/>
            </w:tcMar>
          </w:tcPr>
          <w:p w:rsidR="00000000" w:rsidDel="00000000" w:rsidP="00000000" w:rsidRDefault="00000000" w:rsidRPr="00000000" w14:paraId="0000007D">
            <w:pPr>
              <w:rPr>
                <w:rFonts w:ascii="Times" w:cs="Times" w:eastAsia="Times" w:hAnsi="Times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The reflection does not connect learning to the assignment.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E">
      <w:pPr>
        <w:jc w:val="center"/>
        <w:rPr>
          <w:rFonts w:ascii="Calibri" w:cs="Calibri" w:eastAsia="Calibri" w:hAnsi="Calibri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jc w:val="center"/>
        <w:rPr>
          <w:rFonts w:ascii="Times" w:cs="Times" w:eastAsia="Times" w:hAnsi="Times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rtl w:val="0"/>
        </w:rPr>
        <w:t xml:space="preserve">Reflection Grade: ______________ (FOR TEACHER USE ONLY)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rPr>
          <w:rFonts w:ascii="Times" w:cs="Times" w:eastAsia="Times" w:hAnsi="Times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rPr/>
      </w:pPr>
      <w:r w:rsidDel="00000000" w:rsidR="00000000" w:rsidRPr="00000000">
        <w:rPr>
          <w:rtl w:val="0"/>
        </w:rPr>
      </w:r>
    </w:p>
    <w:sectPr>
      <w:headerReference r:id="rId6" w:type="default"/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mbria"/>
  <w:font w:name="Georgia"/>
  <w:font w:name="Arial"/>
  <w:font w:name="Trebuchet MS"/>
  <w:font w:name="Calibri"/>
  <w:font w:name="Times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82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right"/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Expository Scoring Guide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decimal"/>
      <w:lvlText w:val="%2."/>
      <w:lvlJc w:val="left"/>
      <w:pPr>
        <w:ind w:left="1080" w:hanging="360"/>
      </w:pPr>
      <w:rPr/>
    </w:lvl>
    <w:lvl w:ilvl="2">
      <w:start w:val="1"/>
      <w:numFmt w:val="decimal"/>
      <w:lvlText w:val="%3."/>
      <w:lvlJc w:val="left"/>
      <w:pPr>
        <w:ind w:left="1800" w:hanging="36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decimal"/>
      <w:lvlText w:val="%5."/>
      <w:lvlJc w:val="left"/>
      <w:pPr>
        <w:ind w:left="3240" w:hanging="360"/>
      </w:pPr>
      <w:rPr/>
    </w:lvl>
    <w:lvl w:ilvl="5">
      <w:start w:val="1"/>
      <w:numFmt w:val="decimal"/>
      <w:lvlText w:val="%6."/>
      <w:lvlJc w:val="left"/>
      <w:pPr>
        <w:ind w:left="3960" w:hanging="36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decimal"/>
      <w:lvlText w:val="%8."/>
      <w:lvlJc w:val="left"/>
      <w:pPr>
        <w:ind w:left="5400" w:hanging="360"/>
      </w:pPr>
      <w:rPr/>
    </w:lvl>
    <w:lvl w:ilvl="8">
      <w:start w:val="1"/>
      <w:numFmt w:val="decimal"/>
      <w:lvlText w:val="%9."/>
      <w:lvlJc w:val="left"/>
      <w:pPr>
        <w:ind w:left="6120" w:hanging="36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mbria" w:cs="Cambria" w:eastAsia="Cambria" w:hAnsi="Cambria"/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/>
    <w:rPr>
      <w:rFonts w:ascii="Times" w:cs="Times" w:eastAsia="Times" w:hAnsi="Times"/>
      <w:b w:val="1"/>
      <w:sz w:val="27"/>
      <w:szCs w:val="27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