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Purpose:  </w:t>
      </w:r>
      <w:r w:rsidDel="00000000" w:rsidR="00000000" w:rsidRPr="00000000">
        <w:rPr>
          <w:rFonts w:ascii="Quicksand" w:cs="Quicksand" w:eastAsia="Quicksand" w:hAnsi="Quicksand"/>
          <w:sz w:val="24"/>
          <w:szCs w:val="24"/>
          <w:rtl w:val="0"/>
        </w:rPr>
        <w:t xml:space="preserve">To </w:t>
      </w:r>
      <w:r w:rsidDel="00000000" w:rsidR="00000000" w:rsidRPr="00000000">
        <w:rPr>
          <w:rFonts w:ascii="Quicksand" w:cs="Quicksand" w:eastAsia="Quicksand" w:hAnsi="Quicksand"/>
          <w:b w:val="1"/>
          <w:sz w:val="24"/>
          <w:szCs w:val="24"/>
          <w:rtl w:val="0"/>
        </w:rPr>
        <w:t xml:space="preserve">investigate</w:t>
      </w:r>
      <w:r w:rsidDel="00000000" w:rsidR="00000000" w:rsidRPr="00000000">
        <w:rPr>
          <w:rFonts w:ascii="Quicksand" w:cs="Quicksand" w:eastAsia="Quicksand" w:hAnsi="Quicksand"/>
          <w:sz w:val="24"/>
          <w:szCs w:val="24"/>
          <w:rtl w:val="0"/>
        </w:rPr>
        <w:t xml:space="preserve"> the costs, benefits, and requirements of different careers and career pathways.</w:t>
      </w:r>
      <w:r w:rsidDel="00000000" w:rsidR="00000000" w:rsidRPr="00000000">
        <w:drawing>
          <wp:anchor allowOverlap="1" behindDoc="0" distB="57150" distT="57150" distL="57150" distR="57150" hidden="0" layoutInCell="0" locked="0" relativeHeight="0" simplePos="0">
            <wp:simplePos x="0" y="0"/>
            <wp:positionH relativeFrom="margin">
              <wp:posOffset>4514850</wp:posOffset>
            </wp:positionH>
            <wp:positionV relativeFrom="paragraph">
              <wp:posOffset>400050</wp:posOffset>
            </wp:positionV>
            <wp:extent cx="2286000" cy="1277764"/>
            <wp:effectExtent b="0" l="0" r="0" t="0"/>
            <wp:wrapSquare wrapText="bothSides" distB="57150" distT="57150" distL="57150" distR="5715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2286000" cy="1277764"/>
                    </a:xfrm>
                    <a:prstGeom prst="rect"/>
                    <a:ln/>
                  </pic:spPr>
                </pic:pic>
              </a:graphicData>
            </a:graphic>
          </wp:anchor>
        </w:drawing>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Quicksand" w:cs="Quicksand" w:eastAsia="Quicksand" w:hAnsi="Quicksand"/>
          <w:b w:val="1"/>
          <w:rtl w:val="0"/>
        </w:rPr>
        <w:t xml:space="preserve">Instructions:  </w:t>
      </w:r>
      <w:r w:rsidDel="00000000" w:rsidR="00000000" w:rsidRPr="00000000">
        <w:rPr>
          <w:rFonts w:ascii="Quicksand" w:cs="Quicksand" w:eastAsia="Quicksand" w:hAnsi="Quicksand"/>
          <w:rtl w:val="0"/>
        </w:rPr>
        <w:t xml:space="preserve">Below, record the research you conduct on different careers, both within STEM fields (Science, Technology, Engineering, &amp; Math) and outside of STEM fields (law, art, journalism, government, marketing, social work).  These careers should be careers that you find interesting based on prior knowledge or research you conduct.  Be specific in your choices. </w:t>
      </w:r>
    </w:p>
    <w:p w:rsidR="00000000" w:rsidDel="00000000" w:rsidP="00000000" w:rsidRDefault="00000000" w:rsidRPr="00000000">
      <w:pPr>
        <w:contextualSpacing w:val="0"/>
        <w:jc w:val="both"/>
      </w:pPr>
      <w:r w:rsidDel="00000000" w:rsidR="00000000" w:rsidRPr="00000000">
        <w:rPr>
          <w:rtl w:val="0"/>
        </w:rPr>
      </w:r>
    </w:p>
    <w:tbl>
      <w:tblPr>
        <w:tblStyle w:val="Table1"/>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00"/>
        <w:gridCol w:w="2700"/>
        <w:gridCol w:w="2700"/>
        <w:gridCol w:w="2700"/>
        <w:tblGridChange w:id="0">
          <w:tblGrid>
            <w:gridCol w:w="2700"/>
            <w:gridCol w:w="2700"/>
            <w:gridCol w:w="2700"/>
            <w:gridCol w:w="270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sz w:val="24"/>
                <w:szCs w:val="24"/>
                <w:rtl w:val="0"/>
              </w:rPr>
              <w:t xml:space="preserve">Criteria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sz w:val="24"/>
                <w:szCs w:val="24"/>
                <w:rtl w:val="0"/>
              </w:rPr>
              <w:t xml:space="preserve">Career 1:</w:t>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sz w:val="24"/>
                <w:szCs w:val="24"/>
                <w:rtl w:val="0"/>
              </w:rPr>
              <w:t xml:space="preserve">_________________</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sz w:val="24"/>
                <w:szCs w:val="24"/>
                <w:rtl w:val="0"/>
              </w:rPr>
              <w:t xml:space="preserve">Career 2:</w:t>
            </w:r>
          </w:p>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sz w:val="24"/>
                <w:szCs w:val="24"/>
                <w:rtl w:val="0"/>
              </w:rPr>
              <w:t xml:space="preserve">_________________</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b w:val="1"/>
                <w:sz w:val="24"/>
                <w:szCs w:val="24"/>
                <w:rtl w:val="0"/>
              </w:rPr>
              <w:t xml:space="preserve">Career 3:</w:t>
            </w:r>
          </w:p>
          <w:p w:rsidR="00000000" w:rsidDel="00000000" w:rsidP="00000000" w:rsidRDefault="00000000" w:rsidRPr="00000000">
            <w:pPr>
              <w:widowControl w:val="0"/>
              <w:spacing w:line="240" w:lineRule="auto"/>
              <w:contextualSpacing w:val="0"/>
              <w:jc w:val="center"/>
            </w:pPr>
            <w:r w:rsidDel="00000000" w:rsidR="00000000" w:rsidRPr="00000000">
              <w:rPr>
                <w:rFonts w:ascii="Quicksand" w:cs="Quicksand" w:eastAsia="Quicksand" w:hAnsi="Quicksand"/>
                <w:b w:val="1"/>
                <w:sz w:val="24"/>
                <w:szCs w:val="24"/>
                <w:rtl w:val="0"/>
              </w:rPr>
              <w:t xml:space="preserve">_________________</w:t>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STEM or non-STEM Category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Cost of Training for this Career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Time to complete degree or program</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Career-Specific Skills Required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Non Career-Specific Skills Required</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Average Salary (starting)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Quicksand" w:cs="Quicksand" w:eastAsia="Quicksand" w:hAnsi="Quicksand"/>
                <w:i w:val="1"/>
                <w:rtl w:val="0"/>
              </w:rPr>
              <w:t xml:space="preserve">Average Salary (5+ years experience)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Fonts w:ascii="Quicksand" w:cs="Quicksand" w:eastAsia="Quicksand" w:hAnsi="Quicksand"/>
          <w:b w:val="1"/>
          <w:sz w:val="24"/>
          <w:szCs w:val="24"/>
          <w:rtl w:val="0"/>
        </w:rPr>
        <w:t xml:space="preserve">Reflection: </w:t>
      </w:r>
      <w:r w:rsidDel="00000000" w:rsidR="00000000" w:rsidRPr="00000000">
        <w:rPr>
          <w:rFonts w:ascii="Quicksand" w:cs="Quicksand" w:eastAsia="Quicksand" w:hAnsi="Quicksand"/>
          <w:sz w:val="24"/>
          <w:szCs w:val="24"/>
          <w:rtl w:val="0"/>
        </w:rPr>
        <w:t xml:space="preserve"> If you would like to research additional careers, please attach additional research on a separate sheet of paper.  Complete the reflection below based on your research.  You may choose to specifically research for these questions if you do not know based on the information from the front of this page.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4"/>
          <w:szCs w:val="24"/>
          <w:u w:val="none"/>
        </w:rPr>
      </w:pPr>
      <w:r w:rsidDel="00000000" w:rsidR="00000000" w:rsidRPr="00000000">
        <w:rPr>
          <w:rFonts w:ascii="Quicksand" w:cs="Quicksand" w:eastAsia="Quicksand" w:hAnsi="Quicksand"/>
          <w:sz w:val="24"/>
          <w:szCs w:val="24"/>
          <w:rtl w:val="0"/>
        </w:rPr>
        <w:t xml:space="preserve">Were there any skills required for the careers you researched surprising?  If so, what skills were they?</w:t>
      </w:r>
    </w:p>
    <w:tbl>
      <w:tblPr>
        <w:tblStyle w:val="Table2"/>
        <w:bidi w:val="0"/>
        <w:tblW w:w="10050.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0"/>
        <w:tblGridChange w:id="0">
          <w:tblGrid>
            <w:gridCol w:w="1005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4"/>
          <w:szCs w:val="24"/>
          <w:u w:val="none"/>
        </w:rPr>
      </w:pPr>
      <w:r w:rsidDel="00000000" w:rsidR="00000000" w:rsidRPr="00000000">
        <w:rPr>
          <w:rFonts w:ascii="Quicksand" w:cs="Quicksand" w:eastAsia="Quicksand" w:hAnsi="Quicksand"/>
          <w:sz w:val="24"/>
          <w:szCs w:val="24"/>
          <w:rtl w:val="0"/>
        </w:rPr>
        <w:t xml:space="preserve">What other skills do you think </w:t>
      </w:r>
      <w:r w:rsidDel="00000000" w:rsidR="00000000" w:rsidRPr="00000000">
        <w:rPr>
          <w:rFonts w:ascii="Quicksand" w:cs="Quicksand" w:eastAsia="Quicksand" w:hAnsi="Quicksand"/>
          <w:b w:val="1"/>
          <w:i w:val="1"/>
          <w:sz w:val="24"/>
          <w:szCs w:val="24"/>
          <w:rtl w:val="0"/>
        </w:rPr>
        <w:t xml:space="preserve">any</w:t>
      </w:r>
      <w:r w:rsidDel="00000000" w:rsidR="00000000" w:rsidRPr="00000000">
        <w:rPr>
          <w:rFonts w:ascii="Quicksand" w:cs="Quicksand" w:eastAsia="Quicksand" w:hAnsi="Quicksand"/>
          <w:sz w:val="24"/>
          <w:szCs w:val="24"/>
          <w:rtl w:val="0"/>
        </w:rPr>
        <w:t xml:space="preserve"> employer might look for in potential employees?</w:t>
      </w:r>
    </w:p>
    <w:tbl>
      <w:tblPr>
        <w:tblStyle w:val="Table3"/>
        <w:bidi w:val="0"/>
        <w:tblW w:w="10050.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0"/>
        <w:tblGridChange w:id="0">
          <w:tblGrid>
            <w:gridCol w:w="1005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4"/>
          <w:szCs w:val="24"/>
          <w:u w:val="none"/>
        </w:rPr>
      </w:pPr>
      <w:r w:rsidDel="00000000" w:rsidR="00000000" w:rsidRPr="00000000">
        <w:rPr>
          <w:rFonts w:ascii="Quicksand" w:cs="Quicksand" w:eastAsia="Quicksand" w:hAnsi="Quicksand"/>
          <w:sz w:val="24"/>
          <w:szCs w:val="24"/>
          <w:rtl w:val="0"/>
        </w:rPr>
        <w:t xml:space="preserve">Do you feel you have these skills?  What do you need to gain these skills if you do not have them yet?</w:t>
      </w:r>
    </w:p>
    <w:tbl>
      <w:tblPr>
        <w:tblStyle w:val="Table4"/>
        <w:bidi w:val="0"/>
        <w:tblW w:w="10050.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0"/>
        <w:tblGridChange w:id="0">
          <w:tblGrid>
            <w:gridCol w:w="1005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4"/>
          <w:szCs w:val="24"/>
          <w:u w:val="none"/>
        </w:rPr>
      </w:pPr>
      <w:r w:rsidDel="00000000" w:rsidR="00000000" w:rsidRPr="00000000">
        <w:rPr>
          <w:rFonts w:ascii="Quicksand" w:cs="Quicksand" w:eastAsia="Quicksand" w:hAnsi="Quicksand"/>
          <w:sz w:val="24"/>
          <w:szCs w:val="24"/>
          <w:rtl w:val="0"/>
        </w:rPr>
        <w:t xml:space="preserve">If you were to begin preparing for one of the careers you researched, what are the first steps you would need to take while in high school or before attending a training program/college?</w:t>
      </w:r>
    </w:p>
    <w:tbl>
      <w:tblPr>
        <w:tblStyle w:val="Table5"/>
        <w:bidi w:val="0"/>
        <w:tblW w:w="10050.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0"/>
        <w:tblGridChange w:id="0">
          <w:tblGrid>
            <w:gridCol w:w="1005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headerReference r:id="rId6" w:type="default"/>
      <w:headerReference r:id="rId7" w:type="first"/>
      <w:footerReference r:id="rId8" w:type="first"/>
      <w:pgSz w:h="15840" w:w="122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Quicksand" w:cs="Quicksand" w:eastAsia="Quicksand" w:hAnsi="Quicksand"/>
        <w:b w:val="1"/>
        <w:sz w:val="26"/>
        <w:szCs w:val="26"/>
        <w:rtl w:val="0"/>
      </w:rPr>
      <w:t xml:space="preserve">Science 8</w:t>
      <w:tab/>
    </w:r>
    <w:r w:rsidDel="00000000" w:rsidR="00000000" w:rsidRPr="00000000">
      <w:rPr>
        <w:rFonts w:ascii="Quicksand" w:cs="Quicksand" w:eastAsia="Quicksand" w:hAnsi="Quicksand"/>
        <w:sz w:val="26"/>
        <w:szCs w:val="26"/>
        <w:rtl w:val="0"/>
      </w:rPr>
      <w:tab/>
      <w:tab/>
      <w:tab/>
      <w:tab/>
      <w:tab/>
      <w:t xml:space="preserve">Name:  _____________________________</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Career Planning</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STEM </w:t>
      <w:tab/>
      <w:tab/>
      <w:tab/>
      <w:tab/>
      <w:tab/>
      <w:tab/>
      <w:tab/>
      <w:tab/>
      <w:tab/>
      <w:tab/>
      <w:t xml:space="preserve">Period:  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