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hyperlink r:id="rId6">
        <w:r w:rsidDel="00000000" w:rsidR="00000000" w:rsidRPr="00000000">
          <w:rPr>
            <w:color w:val="1155cc"/>
            <w:u w:val="single"/>
            <w:rtl w:val="0"/>
          </w:rPr>
          <w:t xml:space="preserve">https://www.wired.com/story/climate-change-made-zombie-ants-even-more-cunning/?CNDID=31316797&amp;mbid=nl_052918_daily_list1_p4</w:t>
        </w:r>
      </w:hyperlink>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pStyle w:val="Heading1"/>
        <w:keepNext w:val="0"/>
        <w:keepLines w:val="0"/>
        <w:spacing w:before="480" w:lineRule="auto"/>
        <w:contextualSpacing w:val="0"/>
        <w:rPr>
          <w:b w:val="1"/>
          <w:sz w:val="46"/>
          <w:szCs w:val="46"/>
        </w:rPr>
      </w:pPr>
      <w:bookmarkStart w:colFirst="0" w:colLast="0" w:name="_vdnlm071lmrd" w:id="0"/>
      <w:bookmarkEnd w:id="0"/>
      <w:r w:rsidDel="00000000" w:rsidR="00000000" w:rsidRPr="00000000">
        <w:rPr>
          <w:b w:val="1"/>
          <w:sz w:val="46"/>
          <w:szCs w:val="46"/>
          <w:rtl w:val="0"/>
        </w:rPr>
        <w:t xml:space="preserve">Climate Change Made Zombie Ants Even More Cunning</w:t>
      </w:r>
    </w:p>
    <w:p w:rsidR="00000000" w:rsidDel="00000000" w:rsidP="00000000" w:rsidRDefault="00000000" w:rsidRPr="00000000" w14:paraId="00000004">
      <w:pPr>
        <w:contextualSpacing w:val="0"/>
        <w:rPr>
          <w:b w:val="1"/>
          <w:sz w:val="46"/>
          <w:szCs w:val="46"/>
        </w:rPr>
      </w:pPr>
      <w:r w:rsidDel="00000000" w:rsidR="00000000" w:rsidRPr="00000000">
        <w:rPr>
          <w:b w:val="1"/>
          <w:sz w:val="46"/>
          <w:szCs w:val="46"/>
        </w:rPr>
        <w:drawing>
          <wp:inline distB="114300" distT="114300" distL="114300" distR="114300">
            <wp:extent cx="5943600" cy="4457700"/>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Kim Fleming</w:t>
      </w:r>
    </w:p>
    <w:p w:rsidR="00000000" w:rsidDel="00000000" w:rsidP="00000000" w:rsidRDefault="00000000" w:rsidRPr="00000000" w14:paraId="00000006">
      <w:pPr>
        <w:contextualSpacing w:val="0"/>
        <w:rPr/>
      </w:pPr>
      <w:r w:rsidDel="00000000" w:rsidR="00000000" w:rsidRPr="00000000">
        <w:rPr>
          <w:rtl w:val="0"/>
        </w:rPr>
        <w:t xml:space="preserve">Raquel Loreto is a zombie hunter, and a good one. But traipsing through dried leaves in a hot forest in Sanda, at the southern end of Japan, she needed a guide. Just a few months before, she’d been on the internet and come across the work of artist Shigeo Ootak, whose</w:t>
      </w:r>
      <w:hyperlink r:id="rId8">
        <w:r w:rsidDel="00000000" w:rsidR="00000000" w:rsidRPr="00000000">
          <w:rPr>
            <w:rtl w:val="0"/>
          </w:rPr>
          <w:t xml:space="preserve"> </w:t>
        </w:r>
      </w:hyperlink>
      <w:hyperlink r:id="rId9">
        <w:r w:rsidDel="00000000" w:rsidR="00000000" w:rsidRPr="00000000">
          <w:rPr>
            <w:color w:val="1155cc"/>
            <w:u w:val="single"/>
            <w:rtl w:val="0"/>
          </w:rPr>
          <w:t xml:space="preserve">fantastical images</w:t>
        </w:r>
      </w:hyperlink>
      <w:r w:rsidDel="00000000" w:rsidR="00000000" w:rsidRPr="00000000">
        <w:rPr>
          <w:rtl w:val="0"/>
        </w:rPr>
        <w:t xml:space="preserve"> depict humans with curious protrusions erupting from their heads. She got in touch, and he invited her to Japan for a hike to find his inspiration.</w:t>
      </w:r>
    </w:p>
    <w:p w:rsidR="00000000" w:rsidDel="00000000" w:rsidP="00000000" w:rsidRDefault="00000000" w:rsidRPr="00000000" w14:paraId="00000007">
      <w:pPr>
        <w:contextualSpacing w:val="0"/>
        <w:rPr/>
      </w:pPr>
      <w:r w:rsidDel="00000000" w:rsidR="00000000" w:rsidRPr="00000000">
        <w:rPr>
          <w:rtl w:val="0"/>
        </w:rPr>
        <w:t xml:space="preserve">Ootak knew precisely where to look: six feet off the ground. And there in a sparse forest, that’s where they found it: the zombie ant, an entrancing species with two long hooks coming out of its back. By now you may have heard</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its famous tale</w:t>
        </w:r>
      </w:hyperlink>
      <w:r w:rsidDel="00000000" w:rsidR="00000000" w:rsidRPr="00000000">
        <w:rPr>
          <w:rtl w:val="0"/>
        </w:rPr>
        <w:t xml:space="preserve">. A parasitic fungus, known as </w:t>
      </w:r>
      <w:r w:rsidDel="00000000" w:rsidR="00000000" w:rsidRPr="00000000">
        <w:rPr>
          <w:i w:val="1"/>
          <w:rtl w:val="0"/>
        </w:rPr>
        <w:t xml:space="preserve">Ophiocordyceps</w:t>
      </w:r>
      <w:r w:rsidDel="00000000" w:rsidR="00000000" w:rsidRPr="00000000">
        <w:rPr>
          <w:rtl w:val="0"/>
        </w:rPr>
        <w:t xml:space="preserve">, invades an ant’s body, growing through its tissues and soaking up nutrients. Then it somehow orders its host to march out of the nest and up a tree above the colony’s trails. The fungus commands the ant to bite onto the vein of a leaf, then kills the thing and grows as a stalk out of the back of its head, turning it into a showerhead raining spores onto victims down below.</w:t>
      </w:r>
    </w:p>
    <w:p w:rsidR="00000000" w:rsidDel="00000000" w:rsidP="00000000" w:rsidRDefault="00000000" w:rsidRPr="00000000" w14:paraId="00000008">
      <w:pPr>
        <w:contextualSpacing w:val="0"/>
        <w:rPr/>
      </w:pPr>
      <w:r w:rsidDel="00000000" w:rsidR="00000000" w:rsidRPr="00000000">
        <w:rPr>
          <w:rtl w:val="0"/>
        </w:rPr>
        <w:t xml:space="preserve">That’s how it all goes down in South American forests, where Loreto had already spent plenty of time. But the zombie she found on her hike in Japan was different. First of all, the fungus had driven it higher up a tree. And two, it hadn’t bitten onto a leaf, but had wrapped itself around a twig, hanging upside down.</w:t>
      </w:r>
    </w:p>
    <w:p w:rsidR="00000000" w:rsidDel="00000000" w:rsidP="00000000" w:rsidRDefault="00000000" w:rsidRPr="00000000" w14:paraId="00000009">
      <w:pPr>
        <w:contextualSpacing w:val="0"/>
        <w:rPr/>
      </w:pPr>
      <w:r w:rsidDel="00000000" w:rsidR="00000000" w:rsidRPr="00000000">
        <w:rPr>
          <w:rtl w:val="0"/>
        </w:rPr>
        <w:t xml:space="preserve">See, in the tropics, leaves stay on trees all year—but in Japan, they wither and fall. Same goes for zombie ants</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in the southern United States</w:t>
        </w:r>
      </w:hyperlink>
      <w:r w:rsidDel="00000000" w:rsidR="00000000" w:rsidRPr="00000000">
        <w:rPr>
          <w:rtl w:val="0"/>
        </w:rPr>
        <w:t xml:space="preserve">. By ordering the ant to lock onto a twig, the fungus helps ensure it can stay perched long enough to mature and rain death on more ants. In a study out today in the journal </w:t>
      </w:r>
      <w:r w:rsidDel="00000000" w:rsidR="00000000" w:rsidRPr="00000000">
        <w:rPr>
          <w:i w:val="1"/>
          <w:rtl w:val="0"/>
        </w:rPr>
        <w:t xml:space="preserve">Evolution</w:t>
      </w:r>
      <w:r w:rsidDel="00000000" w:rsidR="00000000" w:rsidRPr="00000000">
        <w:rPr>
          <w:rtl w:val="0"/>
        </w:rPr>
        <w:t xml:space="preserve">, Loreto and her colleagues show that divergence between leaf-biting and twig-biting seems to have been a consequence of ancient climate change. So who knows, modern climate change may also do interesting things to the evolution of the parasite.</w:t>
      </w:r>
    </w:p>
    <w:p w:rsidR="00000000" w:rsidDel="00000000" w:rsidP="00000000" w:rsidRDefault="00000000" w:rsidRPr="00000000" w14:paraId="0000000A">
      <w:pPr>
        <w:contextualSpacing w:val="0"/>
        <w:rPr/>
      </w:pPr>
      <w:r w:rsidDel="00000000" w:rsidR="00000000" w:rsidRPr="00000000">
        <w:rPr>
          <w:rtl w:val="0"/>
        </w:rPr>
        <w:t xml:space="preserve">Come back in time with me 47 million years to an unrecognizable Germany. It’s much hotter and wetter. As such, evergreen forests grow not only up through Europe, but all the way up to the arctic circle. One day, a zombie ant wanders up a tree and bites onto the vein of a leaf, which conveniently enough gets fossilized. Time goes on. The climate cools, and Germany’s wet forests turn temperate.</w:t>
      </w:r>
    </w:p>
    <w:p w:rsidR="00000000" w:rsidDel="00000000" w:rsidP="00000000" w:rsidRDefault="00000000" w:rsidRPr="00000000" w14:paraId="0000000B">
      <w:pPr>
        <w:contextualSpacing w:val="0"/>
        <w:rPr/>
      </w:pPr>
      <w:r w:rsidDel="00000000" w:rsidR="00000000" w:rsidRPr="00000000">
        <w:rPr>
          <w:rtl w:val="0"/>
        </w:rPr>
        <w:t xml:space="preserve">Almost a decade ago, Penn State entomologist David Hughes looked at that fossil leaf and noticed the tell-tale bite marks of a zombie ant. “Given the fossil evidence in Germany, we know leaf biting occurred then,” say Hughes, a coauthor on the paper. “We suspect that it was also present in North America, and as those populations responded to climate change and the cooling temperature, we see a shift from biting leaves to dying on twigs.”</w:t>
      </w:r>
    </w:p>
    <w:p w:rsidR="00000000" w:rsidDel="00000000" w:rsidP="00000000" w:rsidRDefault="00000000" w:rsidRPr="00000000" w14:paraId="0000000C">
      <w:pPr>
        <w:contextualSpacing w:val="0"/>
        <w:rPr/>
      </w:pPr>
      <w:r w:rsidDel="00000000" w:rsidR="00000000" w:rsidRPr="00000000">
        <w:rPr>
          <w:rtl w:val="0"/>
        </w:rPr>
        <w:t xml:space="preserve">David Hughes</w:t>
      </w:r>
    </w:p>
    <w:p w:rsidR="00000000" w:rsidDel="00000000" w:rsidP="00000000" w:rsidRDefault="00000000" w:rsidRPr="00000000" w14:paraId="0000000D">
      <w:pPr>
        <w:contextualSpacing w:val="0"/>
        <w:rPr/>
      </w:pPr>
      <w:r w:rsidDel="00000000" w:rsidR="00000000" w:rsidRPr="00000000">
        <w:rPr>
          <w:rtl w:val="0"/>
        </w:rPr>
        <w:t xml:space="preserve">As vegetation changed from evergreen to deciduous, the fungus found itself in a pickle. But evolution loves a pickle. </w:t>
      </w:r>
      <w:r w:rsidDel="00000000" w:rsidR="00000000" w:rsidRPr="00000000">
        <w:rPr>
          <w:i w:val="1"/>
          <w:rtl w:val="0"/>
        </w:rPr>
        <w:t xml:space="preserve">Ophio</w:t>
      </w:r>
      <w:r w:rsidDel="00000000" w:rsidR="00000000" w:rsidRPr="00000000">
        <w:rPr>
          <w:rtl w:val="0"/>
        </w:rPr>
        <w:t xml:space="preserve"> adapted independently in Japan and North America to order the ant to seek out twigs, which provided a more reliable, longer-term perch. The fungus grows much slower.</w:t>
      </w:r>
    </w:p>
    <w:p w:rsidR="00000000" w:rsidDel="00000000" w:rsidP="00000000" w:rsidRDefault="00000000" w:rsidRPr="00000000" w14:paraId="0000000E">
      <w:pPr>
        <w:contextualSpacing w:val="0"/>
        <w:rPr/>
      </w:pPr>
      <w:r w:rsidDel="00000000" w:rsidR="00000000" w:rsidRPr="00000000">
        <w:rPr>
          <w:rtl w:val="0"/>
        </w:rPr>
        <w:t xml:space="preserve">Loreto and Hughes know this thanks to the work of Kim Fleming, a citizen scientist who discovered zombie ant graveyards on her property in South Carolina. She’s been collecting meticulous data for the researchers, scouring the forest for the zombies and marking them with colored tape. “I made a map for myself so I wouldn't get lost and leave some out,” says Fleming. (For her efforts, she’s now got a species of her very own: </w:t>
      </w:r>
      <w:r w:rsidDel="00000000" w:rsidR="00000000" w:rsidRPr="00000000">
        <w:rPr>
          <w:i w:val="1"/>
          <w:rtl w:val="0"/>
        </w:rPr>
        <w:t xml:space="preserve">Ophiocordyceps kimflemingiae</w:t>
      </w:r>
      <w:r w:rsidDel="00000000" w:rsidR="00000000" w:rsidRPr="00000000">
        <w:rPr>
          <w:rtl w:val="0"/>
        </w:rPr>
        <w:t xml:space="preserve">.)</w:t>
      </w:r>
    </w:p>
    <w:p w:rsidR="00000000" w:rsidDel="00000000" w:rsidP="00000000" w:rsidRDefault="00000000" w:rsidRPr="00000000" w14:paraId="0000000F">
      <w:pPr>
        <w:contextualSpacing w:val="0"/>
        <w:rPr/>
      </w:pPr>
      <w:r w:rsidDel="00000000" w:rsidR="00000000" w:rsidRPr="00000000">
        <w:rPr>
          <w:rtl w:val="0"/>
        </w:rPr>
        <w:t xml:space="preserve">What Fleming helped discover is that while in the tropics the fungus reaches full maturity in one or two months, in temperate climes like hers, the fungus sets up its zombie ant on a twig in June, but doesn’t reach maturity until the next year. In fact, the fungi may actually freeze over the winter. If it were attached to a leaf, it’d tumble to the ground in the fall.</w:t>
      </w:r>
    </w:p>
    <w:p w:rsidR="00000000" w:rsidDel="00000000" w:rsidP="00000000" w:rsidRDefault="00000000" w:rsidRPr="00000000" w14:paraId="00000010">
      <w:pPr>
        <w:contextualSpacing w:val="0"/>
        <w:rPr/>
      </w:pPr>
      <w:r w:rsidDel="00000000" w:rsidR="00000000" w:rsidRPr="00000000">
        <w:rPr>
          <w:rtl w:val="0"/>
        </w:rPr>
        <w:t xml:space="preserve">“So it's almost as if they've decided that nothing is going to happen this year, I'm just going to have to sit around because I don't have time to mature and get spores out,” says Hughes. Plus, the ants hibernate in the winter anyway. Even if the fungus shot spores, there’d be no ants to infect—they’ll all chilling underground in their nest.</w:t>
      </w:r>
    </w:p>
    <w:p w:rsidR="00000000" w:rsidDel="00000000" w:rsidP="00000000" w:rsidRDefault="00000000" w:rsidRPr="00000000" w14:paraId="00000011">
      <w:pPr>
        <w:contextualSpacing w:val="0"/>
        <w:rPr/>
      </w:pPr>
      <w:r w:rsidDel="00000000" w:rsidR="00000000" w:rsidRPr="00000000">
        <w:rPr>
          <w:rtl w:val="0"/>
        </w:rPr>
        <w:t xml:space="preserve">Opting for twigs does come with a downside, though: It’s really tough to get good purchase. Until, that is, the fungus initiates a second behavior, ordering the ant to wrap its limbs around the twig, sometimes crossing the legs on the other side of the twig for extra strength. “The hyphae of the fungus growing out of the legs works as glue on the twig as well,” says Loreto. “Sometimes they would even slide down the twig, but they wouldn't fall.”</w:t>
      </w:r>
    </w:p>
    <w:p w:rsidR="00000000" w:rsidDel="00000000" w:rsidP="00000000" w:rsidRDefault="00000000" w:rsidRPr="00000000" w14:paraId="00000012">
      <w:pPr>
        <w:contextualSpacing w:val="0"/>
        <w:rPr/>
      </w:pPr>
      <w:r w:rsidDel="00000000" w:rsidR="00000000" w:rsidRPr="00000000">
        <w:rPr>
          <w:rtl w:val="0"/>
        </w:rPr>
        <w:t xml:space="preserve">It's hard to imagine </w:t>
      </w:r>
      <w:r w:rsidDel="00000000" w:rsidR="00000000" w:rsidRPr="00000000">
        <w:rPr>
          <w:i w:val="1"/>
          <w:rtl w:val="0"/>
        </w:rPr>
        <w:t xml:space="preserve">how</w:t>
      </w:r>
      <w:r w:rsidDel="00000000" w:rsidR="00000000" w:rsidRPr="00000000">
        <w:rPr>
          <w:rtl w:val="0"/>
        </w:rPr>
        <w:t xml:space="preserve"> a fungus with no brain could figure this all out, but that's the power of evolution. And it goes further: In June in temperate climes, the forest is still full of both twigs and leaves, yet the fungus directs zombie ants to lock onto twigs exclusively. And in the Amazon, where it’s lush all year round, they only ever lock onto leaves. “How in the name of ... whoever ... does the fungus inside the body know what the difference between the leaf and the twig is?” Hughes asks. It always has both options, yet only ever “chooses” one—the best strategy for its particular surroundings.</w:t>
      </w:r>
    </w:p>
    <w:p w:rsidR="00000000" w:rsidDel="00000000" w:rsidP="00000000" w:rsidRDefault="00000000" w:rsidRPr="00000000" w14:paraId="00000013">
      <w:pPr>
        <w:contextualSpacing w:val="0"/>
        <w:rPr/>
      </w:pPr>
      <w:r w:rsidDel="00000000" w:rsidR="00000000" w:rsidRPr="00000000">
        <w:rPr>
          <w:rtl w:val="0"/>
        </w:rPr>
        <w:t xml:space="preserve">And so a parasitic manipulation that already defied human credulity grows ever more incredible, far beyond any work of zombie fiction. Your move, Hollywood.</w:t>
      </w:r>
    </w:p>
    <w:p w:rsidR="00000000" w:rsidDel="00000000" w:rsidP="00000000" w:rsidRDefault="00000000" w:rsidRPr="00000000" w14:paraId="00000014">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ired.com/2013/09/absurd-creature-of-the-week-zombie-ant-fungus/" TargetMode="External"/><Relationship Id="rId10" Type="http://schemas.openxmlformats.org/officeDocument/2006/relationships/hyperlink" Target="https://www.wired.com/2013/09/absurd-creature-of-the-week-zombie-ant-fungus/" TargetMode="External"/><Relationship Id="rId13" Type="http://schemas.openxmlformats.org/officeDocument/2006/relationships/hyperlink" Target="https://www.wired.com/2014/08/zombie-ant-fungus-in-the-us" TargetMode="External"/><Relationship Id="rId12" Type="http://schemas.openxmlformats.org/officeDocument/2006/relationships/hyperlink" Target="https://www.wired.com/2014/08/zombie-ant-fungus-in-the-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eb.kyoto-inet.or.jp/people/ignatius/pages/FrameSet5.htm" TargetMode="External"/><Relationship Id="rId5" Type="http://schemas.openxmlformats.org/officeDocument/2006/relationships/styles" Target="styles.xml"/><Relationship Id="rId6" Type="http://schemas.openxmlformats.org/officeDocument/2006/relationships/hyperlink" Target="https://www.wired.com/story/climate-change-made-zombie-ants-even-more-cunning/?CNDID=31316797&amp;mbid=nl_052918_daily_list1_p4" TargetMode="External"/><Relationship Id="rId7" Type="http://schemas.openxmlformats.org/officeDocument/2006/relationships/image" Target="media/image2.jpg"/><Relationship Id="rId8" Type="http://schemas.openxmlformats.org/officeDocument/2006/relationships/hyperlink" Target="http://web.kyoto-inet.or.jp/people/ignatius/pages/FrameSet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