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Possible Materials List and Budget (Optional)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  <w:t xml:space="preserve">Total budget for project: $</w:t>
      </w:r>
      <w:r w:rsidDel="00000000" w:rsidR="00000000" w:rsidRPr="00000000">
        <w:rPr>
          <w:u w:val="single"/>
          <w:rtl w:val="0"/>
        </w:rPr>
        <w:t xml:space="preserve">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Cost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Cardboard sheets (1)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Springs (1)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Popsicle sticks (10)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Plastic/styrofoam/paper cups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Paper towel tubes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Rubber bands (5)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Toothpicks (10)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Straws (5)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Wheels (2)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Aluminum foil sheets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Cotton balls (5)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Construction paper (1 sheet)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Free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Glue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Free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Screws/augers (1)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Wire (1 foot)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String/fishing line (1 foot)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Pipe cleaners (10)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Paper clips (10)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Brads (10)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Paper cup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Other: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