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4A1B52" w14:textId="2034A98B" w:rsidR="009D0756" w:rsidRPr="0022734F" w:rsidRDefault="009565C2" w:rsidP="0022734F">
      <w:pPr>
        <w:spacing w:after="0" w:line="240" w:lineRule="auto"/>
        <w:jc w:val="center"/>
        <w:rPr>
          <w:rFonts w:ascii="Georgia" w:hAnsi="Georgia"/>
          <w:b/>
          <w:sz w:val="28"/>
        </w:rPr>
      </w:pPr>
      <w:r>
        <w:rPr>
          <w:rFonts w:ascii="Georgia" w:hAnsi="Georgia"/>
          <w:b/>
          <w:sz w:val="28"/>
        </w:rPr>
        <w:t xml:space="preserve">Team </w:t>
      </w:r>
      <w:r w:rsidR="009D0756" w:rsidRPr="0022734F">
        <w:rPr>
          <w:rFonts w:ascii="Georgia" w:hAnsi="Georgia"/>
          <w:b/>
          <w:sz w:val="28"/>
        </w:rPr>
        <w:t xml:space="preserve">Demographic </w:t>
      </w:r>
      <w:r w:rsidR="001E06F9">
        <w:rPr>
          <w:rFonts w:ascii="Georgia" w:hAnsi="Georgia"/>
          <w:b/>
          <w:sz w:val="28"/>
        </w:rPr>
        <w:t xml:space="preserve">Group </w:t>
      </w:r>
      <w:r w:rsidR="009D0756" w:rsidRPr="0022734F">
        <w:rPr>
          <w:rFonts w:ascii="Georgia" w:hAnsi="Georgia"/>
          <w:b/>
          <w:sz w:val="28"/>
        </w:rPr>
        <w:t>Research Project</w:t>
      </w:r>
    </w:p>
    <w:p w14:paraId="3906FB2C" w14:textId="3A242E60" w:rsidR="009D0756" w:rsidRPr="00AD3F7F" w:rsidRDefault="00C26F85" w:rsidP="0022734F">
      <w:pPr>
        <w:spacing w:after="0" w:line="240" w:lineRule="auto"/>
        <w:jc w:val="center"/>
        <w:rPr>
          <w:i/>
          <w:iCs/>
          <w:sz w:val="20"/>
          <w:szCs w:val="20"/>
        </w:rPr>
      </w:pPr>
      <w:r w:rsidRPr="00AD3F7F">
        <w:rPr>
          <w:rFonts w:ascii="Georgia" w:hAnsi="Georgia"/>
          <w:i/>
          <w:iCs/>
          <w:sz w:val="24"/>
          <w:szCs w:val="24"/>
        </w:rPr>
        <w:t xml:space="preserve">Multi-media </w:t>
      </w:r>
      <w:r w:rsidR="009565C2" w:rsidRPr="00AD3F7F">
        <w:rPr>
          <w:rFonts w:ascii="Georgia" w:hAnsi="Georgia"/>
          <w:i/>
          <w:iCs/>
          <w:sz w:val="24"/>
          <w:szCs w:val="24"/>
        </w:rPr>
        <w:t>look at team research</w:t>
      </w:r>
      <w:r w:rsidR="00460E57" w:rsidRPr="00AD3F7F">
        <w:rPr>
          <w:rFonts w:ascii="Georgia" w:hAnsi="Georgia"/>
          <w:i/>
          <w:iCs/>
          <w:sz w:val="24"/>
          <w:szCs w:val="24"/>
        </w:rPr>
        <w:t xml:space="preserve"> and conclusions</w:t>
      </w:r>
    </w:p>
    <w:p w14:paraId="5BDE8D6A" w14:textId="77777777" w:rsidR="009D0756" w:rsidRDefault="009D0756" w:rsidP="009D0756">
      <w:pPr>
        <w:spacing w:after="0"/>
      </w:pPr>
    </w:p>
    <w:p w14:paraId="03E411D3" w14:textId="072A42EA" w:rsidR="009D0756" w:rsidRDefault="009D0756" w:rsidP="004B5EB2">
      <w:pPr>
        <w:spacing w:after="0" w:line="276" w:lineRule="auto"/>
        <w:jc w:val="both"/>
        <w:rPr>
          <w:rFonts w:ascii="Georgia" w:hAnsi="Georgia"/>
        </w:rPr>
      </w:pPr>
      <w:r w:rsidRPr="00FA4808">
        <w:rPr>
          <w:rFonts w:ascii="Georgia" w:hAnsi="Georgia"/>
          <w:b/>
          <w:sz w:val="24"/>
          <w:szCs w:val="24"/>
        </w:rPr>
        <w:t>Context</w:t>
      </w:r>
      <w:r w:rsidRPr="00331EA0">
        <w:rPr>
          <w:rFonts w:ascii="Georgia" w:hAnsi="Georgia"/>
          <w:b/>
        </w:rPr>
        <w:t>:</w:t>
      </w:r>
      <w:r w:rsidRPr="00331EA0">
        <w:rPr>
          <w:rFonts w:ascii="Georgia" w:hAnsi="Georgia"/>
        </w:rPr>
        <w:t xml:space="preserve"> </w:t>
      </w:r>
      <w:r>
        <w:rPr>
          <w:rFonts w:ascii="Georgia" w:hAnsi="Georgia"/>
        </w:rPr>
        <w:t xml:space="preserve">According to Merriam-Webster, a campaign is defined as “a connected series of operations designed to bring about a particular result”. Though not exclusively, the term campaign is often attached to “election” or “advertising”.  </w:t>
      </w:r>
      <w:r w:rsidR="00153749">
        <w:rPr>
          <w:rFonts w:ascii="Georgia" w:hAnsi="Georgia"/>
        </w:rPr>
        <w:t>Consisting of more than one document or product, a successful campaign will conjunctively employ a variety of artifacts, with each working towards the campaign’s overall goal</w:t>
      </w:r>
      <w:r w:rsidR="000D19BF">
        <w:rPr>
          <w:rFonts w:ascii="Georgia" w:hAnsi="Georgia"/>
        </w:rPr>
        <w:t xml:space="preserve">, which is typically to convince </w:t>
      </w:r>
      <w:r w:rsidR="00ED36E4">
        <w:rPr>
          <w:rFonts w:ascii="Georgia" w:hAnsi="Georgia"/>
        </w:rPr>
        <w:t>an audience of a particular message</w:t>
      </w:r>
      <w:r w:rsidR="00C53820">
        <w:rPr>
          <w:rFonts w:ascii="Georgia" w:hAnsi="Georgia"/>
        </w:rPr>
        <w:t xml:space="preserve"> or inform them about </w:t>
      </w:r>
      <w:r w:rsidR="00D315BB">
        <w:rPr>
          <w:rFonts w:ascii="Georgia" w:hAnsi="Georgia"/>
        </w:rPr>
        <w:t xml:space="preserve">a particular issue. </w:t>
      </w:r>
    </w:p>
    <w:p w14:paraId="5F8C77DC" w14:textId="77777777" w:rsidR="00153749" w:rsidRDefault="00153749" w:rsidP="004B5EB2">
      <w:pPr>
        <w:spacing w:after="0" w:line="276" w:lineRule="auto"/>
        <w:jc w:val="both"/>
        <w:rPr>
          <w:rFonts w:ascii="Georgia" w:hAnsi="Georgia"/>
        </w:rPr>
      </w:pPr>
    </w:p>
    <w:p w14:paraId="0B861B94" w14:textId="35B3DA01" w:rsidR="009D0756" w:rsidRDefault="009D0756" w:rsidP="004B5EB2">
      <w:pPr>
        <w:spacing w:after="0" w:line="276" w:lineRule="auto"/>
        <w:jc w:val="both"/>
        <w:rPr>
          <w:rFonts w:ascii="Georgia" w:hAnsi="Georgia"/>
        </w:rPr>
      </w:pPr>
      <w:r w:rsidRPr="00FA4808">
        <w:rPr>
          <w:rFonts w:ascii="Georgia" w:hAnsi="Georgia"/>
          <w:b/>
          <w:sz w:val="24"/>
          <w:szCs w:val="24"/>
        </w:rPr>
        <w:t>Objective:</w:t>
      </w:r>
      <w:r w:rsidRPr="00FA4808">
        <w:rPr>
          <w:rFonts w:ascii="Georgia" w:hAnsi="Georgia"/>
          <w:sz w:val="24"/>
          <w:szCs w:val="24"/>
        </w:rPr>
        <w:t xml:space="preserve"> </w:t>
      </w:r>
      <w:r w:rsidR="00153749">
        <w:rPr>
          <w:rFonts w:ascii="Georgia" w:hAnsi="Georgia"/>
        </w:rPr>
        <w:t xml:space="preserve">As a group, you will be creating a social awareness campaign that delivers the key takeaways from your group’s research of your selected demographic group. While your group will have creative freedom over the type of campaign you will ultimately pursue, there are several requirements your group’s project must fulfill: </w:t>
      </w:r>
    </w:p>
    <w:p w14:paraId="32DCC4D9" w14:textId="77777777" w:rsidR="001A66B7" w:rsidRPr="001A66B7" w:rsidRDefault="001A66B7" w:rsidP="004B5EB2">
      <w:pPr>
        <w:pStyle w:val="ListParagraph"/>
        <w:spacing w:after="0" w:line="276" w:lineRule="auto"/>
        <w:ind w:left="1080"/>
        <w:jc w:val="both"/>
        <w:rPr>
          <w:rFonts w:ascii="Georgia" w:hAnsi="Georgia"/>
          <w:sz w:val="8"/>
        </w:rPr>
      </w:pPr>
    </w:p>
    <w:p w14:paraId="5A7888A1" w14:textId="4FBF2A69" w:rsidR="00153749" w:rsidRDefault="001257CF" w:rsidP="00C629EA">
      <w:pPr>
        <w:pStyle w:val="ListParagraph"/>
        <w:numPr>
          <w:ilvl w:val="0"/>
          <w:numId w:val="9"/>
        </w:numPr>
        <w:spacing w:after="0" w:line="276" w:lineRule="auto"/>
        <w:jc w:val="both"/>
        <w:rPr>
          <w:rFonts w:ascii="Georgia" w:hAnsi="Georgia"/>
        </w:rPr>
      </w:pPr>
      <w:r w:rsidRPr="00FA4808">
        <w:rPr>
          <w:noProof/>
          <w:sz w:val="24"/>
          <w:szCs w:val="24"/>
        </w:rPr>
        <w:drawing>
          <wp:anchor distT="0" distB="0" distL="114300" distR="114300" simplePos="0" relativeHeight="251658752" behindDoc="1" locked="0" layoutInCell="1" allowOverlap="1" wp14:anchorId="603291D5" wp14:editId="17197520">
            <wp:simplePos x="0" y="0"/>
            <wp:positionH relativeFrom="column">
              <wp:posOffset>3898900</wp:posOffset>
            </wp:positionH>
            <wp:positionV relativeFrom="page">
              <wp:posOffset>3171844</wp:posOffset>
            </wp:positionV>
            <wp:extent cx="2895600" cy="2106295"/>
            <wp:effectExtent l="0" t="114300" r="0" b="370205"/>
            <wp:wrapSquare wrapText="bothSides"/>
            <wp:docPr id="2" name="Picture 2" descr="Image result for campa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campaig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20387066">
                      <a:off x="0" y="0"/>
                      <a:ext cx="2895600" cy="2106295"/>
                    </a:xfrm>
                    <a:prstGeom prst="rect">
                      <a:avLst/>
                    </a:prstGeom>
                    <a:noFill/>
                    <a:ln>
                      <a:noFill/>
                    </a:ln>
                  </pic:spPr>
                </pic:pic>
              </a:graphicData>
            </a:graphic>
          </wp:anchor>
        </w:drawing>
      </w:r>
      <w:r w:rsidR="00153749">
        <w:rPr>
          <w:rFonts w:ascii="Georgia" w:hAnsi="Georgia"/>
        </w:rPr>
        <w:t xml:space="preserve">Projects must contain multiple artifacts. There should be one less artifact than there are group members (For instance, if you have </w:t>
      </w:r>
      <w:r w:rsidR="001A66B7">
        <w:rPr>
          <w:rFonts w:ascii="Georgia" w:hAnsi="Georgia"/>
        </w:rPr>
        <w:t>five group members, you should produce four artifacts for your campaign)</w:t>
      </w:r>
    </w:p>
    <w:p w14:paraId="5D1E737C" w14:textId="77777777" w:rsidR="001A66B7" w:rsidRDefault="001A66B7" w:rsidP="00C629EA">
      <w:pPr>
        <w:pStyle w:val="ListParagraph"/>
        <w:numPr>
          <w:ilvl w:val="0"/>
          <w:numId w:val="9"/>
        </w:numPr>
        <w:spacing w:after="0" w:line="276" w:lineRule="auto"/>
        <w:jc w:val="both"/>
        <w:rPr>
          <w:rFonts w:ascii="Georgia" w:hAnsi="Georgia"/>
        </w:rPr>
      </w:pPr>
      <w:r>
        <w:rPr>
          <w:rFonts w:ascii="Georgia" w:hAnsi="Georgia"/>
        </w:rPr>
        <w:t>Artifacts should be developed collaboratively</w:t>
      </w:r>
    </w:p>
    <w:p w14:paraId="74414492" w14:textId="77777777" w:rsidR="001A66B7" w:rsidRDefault="001A66B7" w:rsidP="00C629EA">
      <w:pPr>
        <w:pStyle w:val="ListParagraph"/>
        <w:numPr>
          <w:ilvl w:val="0"/>
          <w:numId w:val="9"/>
        </w:numPr>
        <w:spacing w:after="0" w:line="276" w:lineRule="auto"/>
        <w:jc w:val="both"/>
        <w:rPr>
          <w:rFonts w:ascii="Georgia" w:hAnsi="Georgia"/>
        </w:rPr>
      </w:pPr>
      <w:r>
        <w:rPr>
          <w:rFonts w:ascii="Georgia" w:hAnsi="Georgia"/>
        </w:rPr>
        <w:t>All artifacts need to include effective usage of the three appeals (ethos, pathos, &amp; logos)</w:t>
      </w:r>
    </w:p>
    <w:p w14:paraId="06F07DCB" w14:textId="77777777" w:rsidR="001A66B7" w:rsidRDefault="001A66B7" w:rsidP="00C629EA">
      <w:pPr>
        <w:pStyle w:val="ListParagraph"/>
        <w:numPr>
          <w:ilvl w:val="0"/>
          <w:numId w:val="9"/>
        </w:numPr>
        <w:spacing w:after="0" w:line="276" w:lineRule="auto"/>
        <w:jc w:val="both"/>
        <w:rPr>
          <w:rFonts w:ascii="Georgia" w:hAnsi="Georgia"/>
        </w:rPr>
      </w:pPr>
      <w:r>
        <w:rPr>
          <w:rFonts w:ascii="Georgia" w:hAnsi="Georgia"/>
        </w:rPr>
        <w:t>All artifacts should contain a central message connected to the campaign’s goal</w:t>
      </w:r>
    </w:p>
    <w:p w14:paraId="531685D3" w14:textId="130A77D8" w:rsidR="001A66B7" w:rsidRDefault="001A66B7" w:rsidP="00C629EA">
      <w:pPr>
        <w:pStyle w:val="ListParagraph"/>
        <w:numPr>
          <w:ilvl w:val="0"/>
          <w:numId w:val="9"/>
        </w:numPr>
        <w:spacing w:after="0" w:line="276" w:lineRule="auto"/>
        <w:jc w:val="both"/>
        <w:rPr>
          <w:rFonts w:ascii="Georgia" w:hAnsi="Georgia"/>
        </w:rPr>
      </w:pPr>
      <w:r>
        <w:rPr>
          <w:rFonts w:ascii="Georgia" w:hAnsi="Georgia"/>
        </w:rPr>
        <w:t>Artifacts’ design and content need to be appropriate for the audience and purpose of the group’s message</w:t>
      </w:r>
    </w:p>
    <w:p w14:paraId="13A45258" w14:textId="791B93E8" w:rsidR="007301C5" w:rsidRPr="00153749" w:rsidRDefault="007301C5" w:rsidP="00C629EA">
      <w:pPr>
        <w:pStyle w:val="ListParagraph"/>
        <w:numPr>
          <w:ilvl w:val="0"/>
          <w:numId w:val="9"/>
        </w:numPr>
        <w:spacing w:after="0" w:line="276" w:lineRule="auto"/>
        <w:jc w:val="both"/>
        <w:rPr>
          <w:rFonts w:ascii="Georgia" w:hAnsi="Georgia"/>
        </w:rPr>
      </w:pPr>
      <w:r>
        <w:rPr>
          <w:rFonts w:ascii="Georgia" w:hAnsi="Georgia"/>
        </w:rPr>
        <w:t xml:space="preserve">All artifacts need to make clear usage of researched information and evidence. </w:t>
      </w:r>
    </w:p>
    <w:p w14:paraId="2218C885" w14:textId="77777777" w:rsidR="009D0756" w:rsidRPr="00331EA0" w:rsidRDefault="009D0756" w:rsidP="004B5EB2">
      <w:pPr>
        <w:spacing w:after="0" w:line="276" w:lineRule="auto"/>
        <w:jc w:val="both"/>
        <w:rPr>
          <w:rFonts w:ascii="Georgia" w:hAnsi="Georgia"/>
          <w:b/>
        </w:rPr>
      </w:pPr>
    </w:p>
    <w:p w14:paraId="2BD15A21" w14:textId="77777777" w:rsidR="009D0756" w:rsidRDefault="001A66B7" w:rsidP="004B5EB2">
      <w:pPr>
        <w:spacing w:after="0" w:line="276" w:lineRule="auto"/>
        <w:jc w:val="both"/>
        <w:rPr>
          <w:rFonts w:ascii="Georgia" w:hAnsi="Georgia"/>
        </w:rPr>
      </w:pPr>
      <w:r w:rsidRPr="00FA4808">
        <w:rPr>
          <w:rFonts w:ascii="Georgia" w:hAnsi="Georgia"/>
          <w:b/>
          <w:sz w:val="24"/>
          <w:szCs w:val="24"/>
        </w:rPr>
        <w:t>Things to Consider</w:t>
      </w:r>
      <w:r w:rsidR="009D0756" w:rsidRPr="00FA4808">
        <w:rPr>
          <w:rFonts w:ascii="Georgia" w:hAnsi="Georgia"/>
          <w:b/>
          <w:sz w:val="24"/>
          <w:szCs w:val="24"/>
        </w:rPr>
        <w:t>:</w:t>
      </w:r>
      <w:r w:rsidR="009D0756" w:rsidRPr="00FA4808">
        <w:rPr>
          <w:rFonts w:ascii="Georgia" w:hAnsi="Georgia"/>
          <w:sz w:val="24"/>
          <w:szCs w:val="24"/>
        </w:rPr>
        <w:t xml:space="preserve"> </w:t>
      </w:r>
      <w:r>
        <w:rPr>
          <w:rFonts w:ascii="Georgia" w:hAnsi="Georgia"/>
        </w:rPr>
        <w:t>In order to successfully develop an effective social awareness campaign</w:t>
      </w:r>
      <w:r w:rsidR="006228A6">
        <w:rPr>
          <w:rFonts w:ascii="Georgia" w:hAnsi="Georgia"/>
        </w:rPr>
        <w:t>, your group should consider the following questions:</w:t>
      </w:r>
    </w:p>
    <w:p w14:paraId="197B663A" w14:textId="77777777" w:rsidR="004B5EB2" w:rsidRPr="004B5EB2" w:rsidRDefault="004B5EB2" w:rsidP="004B5EB2">
      <w:pPr>
        <w:spacing w:after="0" w:line="276" w:lineRule="auto"/>
        <w:jc w:val="both"/>
        <w:rPr>
          <w:rFonts w:ascii="Georgia" w:hAnsi="Georgia"/>
          <w:sz w:val="8"/>
        </w:rPr>
      </w:pPr>
    </w:p>
    <w:p w14:paraId="2E0D886D" w14:textId="31AAEA62" w:rsidR="006228A6" w:rsidRDefault="006228A6" w:rsidP="00C629EA">
      <w:pPr>
        <w:pStyle w:val="ListParagraph"/>
        <w:numPr>
          <w:ilvl w:val="0"/>
          <w:numId w:val="8"/>
        </w:numPr>
        <w:spacing w:after="0" w:line="276" w:lineRule="auto"/>
        <w:jc w:val="both"/>
        <w:rPr>
          <w:rFonts w:ascii="Georgia" w:hAnsi="Georgia"/>
        </w:rPr>
      </w:pPr>
      <w:r>
        <w:rPr>
          <w:rFonts w:ascii="Georgia" w:hAnsi="Georgia"/>
        </w:rPr>
        <w:t xml:space="preserve">Who is </w:t>
      </w:r>
      <w:r w:rsidR="000067F5">
        <w:rPr>
          <w:rFonts w:ascii="Georgia" w:hAnsi="Georgia"/>
        </w:rPr>
        <w:t>the</w:t>
      </w:r>
      <w:r>
        <w:rPr>
          <w:rFonts w:ascii="Georgia" w:hAnsi="Georgia"/>
        </w:rPr>
        <w:t xml:space="preserve"> primary audience for this campaign, and what are they specifically interested in?</w:t>
      </w:r>
    </w:p>
    <w:p w14:paraId="583790C4" w14:textId="77777777" w:rsidR="006228A6" w:rsidRDefault="006228A6" w:rsidP="00C629EA">
      <w:pPr>
        <w:pStyle w:val="ListParagraph"/>
        <w:numPr>
          <w:ilvl w:val="0"/>
          <w:numId w:val="8"/>
        </w:numPr>
        <w:spacing w:after="0" w:line="276" w:lineRule="auto"/>
        <w:jc w:val="both"/>
        <w:rPr>
          <w:rFonts w:ascii="Georgia" w:hAnsi="Georgia"/>
        </w:rPr>
      </w:pPr>
      <w:r>
        <w:rPr>
          <w:rFonts w:ascii="Georgia" w:hAnsi="Georgia"/>
        </w:rPr>
        <w:t>What creative skills do your group members possess that could be utilized in artifact creation?</w:t>
      </w:r>
    </w:p>
    <w:p w14:paraId="66B9A0DE" w14:textId="696092EF" w:rsidR="006228A6" w:rsidRDefault="006228A6" w:rsidP="00C629EA">
      <w:pPr>
        <w:pStyle w:val="ListParagraph"/>
        <w:numPr>
          <w:ilvl w:val="0"/>
          <w:numId w:val="8"/>
        </w:numPr>
        <w:spacing w:after="0" w:line="276" w:lineRule="auto"/>
        <w:jc w:val="both"/>
        <w:rPr>
          <w:rFonts w:ascii="Georgia" w:hAnsi="Georgia"/>
        </w:rPr>
      </w:pPr>
      <w:r>
        <w:rPr>
          <w:rFonts w:ascii="Georgia" w:hAnsi="Georgia"/>
        </w:rPr>
        <w:t xml:space="preserve">What are the most </w:t>
      </w:r>
      <w:r w:rsidR="00E30B50">
        <w:rPr>
          <w:rFonts w:ascii="Georgia" w:hAnsi="Georgia"/>
        </w:rPr>
        <w:t>significant and impacting information and evidence your group has</w:t>
      </w:r>
      <w:r>
        <w:rPr>
          <w:rFonts w:ascii="Georgia" w:hAnsi="Georgia"/>
        </w:rPr>
        <w:t xml:space="preserve"> gather</w:t>
      </w:r>
      <w:r w:rsidR="00E30B50">
        <w:rPr>
          <w:rFonts w:ascii="Georgia" w:hAnsi="Georgia"/>
        </w:rPr>
        <w:t>ed?</w:t>
      </w:r>
    </w:p>
    <w:p w14:paraId="7A5D538A" w14:textId="77777777" w:rsidR="006228A6" w:rsidRDefault="006228A6" w:rsidP="004B5EB2">
      <w:pPr>
        <w:spacing w:after="0" w:line="276" w:lineRule="auto"/>
        <w:jc w:val="both"/>
        <w:rPr>
          <w:rFonts w:ascii="Georgia" w:hAnsi="Georgia"/>
        </w:rPr>
      </w:pPr>
    </w:p>
    <w:p w14:paraId="695ACEBD" w14:textId="77777777" w:rsidR="006228A6" w:rsidRDefault="006228A6" w:rsidP="004B5EB2">
      <w:pPr>
        <w:spacing w:after="0" w:line="276" w:lineRule="auto"/>
        <w:jc w:val="both"/>
        <w:rPr>
          <w:rFonts w:ascii="Georgia" w:hAnsi="Georgia"/>
        </w:rPr>
      </w:pPr>
      <w:r w:rsidRPr="00FA4808">
        <w:rPr>
          <w:rFonts w:ascii="Georgia" w:hAnsi="Georgia"/>
          <w:b/>
          <w:sz w:val="24"/>
          <w:szCs w:val="24"/>
        </w:rPr>
        <w:t xml:space="preserve">Scoring: </w:t>
      </w:r>
      <w:r>
        <w:rPr>
          <w:rFonts w:ascii="Georgia" w:hAnsi="Georgia"/>
        </w:rPr>
        <w:t>For this project</w:t>
      </w:r>
      <w:r w:rsidR="009A0864">
        <w:rPr>
          <w:rFonts w:ascii="Georgia" w:hAnsi="Georgia"/>
        </w:rPr>
        <w:t>, your group will receive a shared summative grade</w:t>
      </w:r>
      <w:r w:rsidR="004B5EB2">
        <w:rPr>
          <w:rFonts w:ascii="Georgia" w:hAnsi="Georgia"/>
        </w:rPr>
        <w:t xml:space="preserve"> (80% category)</w:t>
      </w:r>
      <w:r w:rsidR="009A0864">
        <w:rPr>
          <w:rFonts w:ascii="Georgia" w:hAnsi="Georgia"/>
        </w:rPr>
        <w:t xml:space="preserve">. </w:t>
      </w:r>
    </w:p>
    <w:p w14:paraId="53C6D43B" w14:textId="77777777" w:rsidR="00462DC3" w:rsidRDefault="00462DC3" w:rsidP="00C156DB">
      <w:pPr>
        <w:spacing w:after="0" w:line="276" w:lineRule="auto"/>
        <w:jc w:val="both"/>
        <w:rPr>
          <w:rFonts w:ascii="Georgia" w:hAnsi="Georgia"/>
          <w:b/>
          <w:sz w:val="24"/>
          <w:szCs w:val="24"/>
        </w:rPr>
      </w:pPr>
    </w:p>
    <w:p w14:paraId="46618FDC" w14:textId="64956EC1" w:rsidR="00C156DB" w:rsidRPr="00FA4808" w:rsidRDefault="00D102C3" w:rsidP="00C156DB">
      <w:pPr>
        <w:spacing w:after="0" w:line="276" w:lineRule="auto"/>
        <w:jc w:val="both"/>
        <w:rPr>
          <w:rFonts w:ascii="Georgia" w:hAnsi="Georgia"/>
          <w:b/>
          <w:sz w:val="24"/>
          <w:szCs w:val="24"/>
        </w:rPr>
      </w:pPr>
      <w:bookmarkStart w:id="0" w:name="_GoBack"/>
      <w:bookmarkEnd w:id="0"/>
      <w:r w:rsidRPr="00FA4808">
        <w:rPr>
          <w:rFonts w:ascii="Georgia" w:hAnsi="Georgia"/>
          <w:b/>
          <w:sz w:val="24"/>
          <w:szCs w:val="24"/>
        </w:rPr>
        <w:t xml:space="preserve">Deadlines: </w:t>
      </w:r>
    </w:p>
    <w:p w14:paraId="058B6E55" w14:textId="6AA49128" w:rsidR="00D102C3" w:rsidRPr="00C156DB" w:rsidRDefault="00D102C3" w:rsidP="00C629EA">
      <w:pPr>
        <w:pStyle w:val="ListParagraph"/>
        <w:numPr>
          <w:ilvl w:val="0"/>
          <w:numId w:val="7"/>
        </w:numPr>
        <w:spacing w:after="0" w:line="276" w:lineRule="auto"/>
        <w:jc w:val="both"/>
        <w:rPr>
          <w:rFonts w:ascii="Georgia" w:hAnsi="Georgia"/>
        </w:rPr>
      </w:pPr>
      <w:r w:rsidRPr="00C156DB">
        <w:rPr>
          <w:rFonts w:ascii="Georgia" w:hAnsi="Georgia"/>
        </w:rPr>
        <w:t xml:space="preserve">Proposal to class: </w:t>
      </w:r>
      <w:r w:rsidR="00E831FC" w:rsidRPr="00C156DB">
        <w:rPr>
          <w:rFonts w:ascii="Georgia" w:hAnsi="Georgia"/>
        </w:rPr>
        <w:t>Monday-Tuesday, March 16-17, 2020</w:t>
      </w:r>
    </w:p>
    <w:p w14:paraId="51145BA4" w14:textId="64B22517" w:rsidR="00D102C3" w:rsidRPr="00C156DB" w:rsidRDefault="00BE211C" w:rsidP="00C629EA">
      <w:pPr>
        <w:pStyle w:val="ListParagraph"/>
        <w:numPr>
          <w:ilvl w:val="0"/>
          <w:numId w:val="7"/>
        </w:numPr>
        <w:spacing w:after="0" w:line="276" w:lineRule="auto"/>
        <w:jc w:val="both"/>
        <w:rPr>
          <w:rFonts w:ascii="Georgia" w:hAnsi="Georgia"/>
        </w:rPr>
      </w:pPr>
      <w:r w:rsidRPr="00C156DB">
        <w:rPr>
          <w:rFonts w:ascii="Georgia" w:hAnsi="Georgia"/>
        </w:rPr>
        <w:t xml:space="preserve">Group research paper: </w:t>
      </w:r>
      <w:r w:rsidR="007D7BD2" w:rsidRPr="00C156DB">
        <w:rPr>
          <w:rFonts w:ascii="Georgia" w:hAnsi="Georgia"/>
        </w:rPr>
        <w:t>Friday, March 27, 2020 by the end of class</w:t>
      </w:r>
    </w:p>
    <w:p w14:paraId="150C753A" w14:textId="4D48622D" w:rsidR="00D102C3" w:rsidRPr="00C156DB" w:rsidRDefault="007D7BD2" w:rsidP="00C629EA">
      <w:pPr>
        <w:pStyle w:val="ListParagraph"/>
        <w:numPr>
          <w:ilvl w:val="0"/>
          <w:numId w:val="7"/>
        </w:numPr>
        <w:spacing w:after="0" w:line="276" w:lineRule="auto"/>
        <w:jc w:val="both"/>
        <w:rPr>
          <w:rFonts w:ascii="Georgia" w:hAnsi="Georgia"/>
        </w:rPr>
      </w:pPr>
      <w:r w:rsidRPr="00C156DB">
        <w:rPr>
          <w:rFonts w:ascii="Georgia" w:hAnsi="Georgia"/>
        </w:rPr>
        <w:t xml:space="preserve">Group presentations: </w:t>
      </w:r>
      <w:r w:rsidR="00B1272F" w:rsidRPr="00C156DB">
        <w:rPr>
          <w:rFonts w:ascii="Georgia" w:hAnsi="Georgia"/>
        </w:rPr>
        <w:t>Wednesday, April 1, 2020</w:t>
      </w:r>
      <w:r w:rsidR="00724657">
        <w:rPr>
          <w:rFonts w:ascii="Georgia" w:hAnsi="Georgia"/>
        </w:rPr>
        <w:t xml:space="preserve"> (in-class)</w:t>
      </w:r>
    </w:p>
    <w:p w14:paraId="19F9F2F6" w14:textId="77777777" w:rsidR="004B5EB2" w:rsidRDefault="004B5EB2" w:rsidP="004B5EB2">
      <w:pPr>
        <w:spacing w:after="0" w:line="276" w:lineRule="auto"/>
        <w:jc w:val="both"/>
        <w:rPr>
          <w:rFonts w:ascii="Georgia" w:hAnsi="Georgia"/>
          <w:highlight w:val="yellow"/>
        </w:rPr>
      </w:pPr>
    </w:p>
    <w:p w14:paraId="24EA8662" w14:textId="77777777" w:rsidR="004B5EB2" w:rsidRDefault="004B5EB2" w:rsidP="004B5EB2">
      <w:pPr>
        <w:spacing w:after="0" w:line="276" w:lineRule="auto"/>
        <w:jc w:val="both"/>
        <w:rPr>
          <w:rFonts w:ascii="Georgia" w:hAnsi="Georgia"/>
          <w:highlight w:val="yellow"/>
        </w:rPr>
      </w:pPr>
    </w:p>
    <w:p w14:paraId="54322E39" w14:textId="77777777" w:rsidR="004B5EB2" w:rsidRDefault="004B5EB2" w:rsidP="004B5EB2">
      <w:pPr>
        <w:spacing w:after="0" w:line="276" w:lineRule="auto"/>
        <w:jc w:val="both"/>
        <w:rPr>
          <w:rFonts w:ascii="Georgia" w:hAnsi="Georgia"/>
          <w:highlight w:val="yellow"/>
        </w:rPr>
      </w:pPr>
    </w:p>
    <w:p w14:paraId="24242BA2" w14:textId="77777777" w:rsidR="004B5EB2" w:rsidRPr="004B73F2" w:rsidRDefault="004B5EB2" w:rsidP="004B5EB2">
      <w:pPr>
        <w:spacing w:after="0" w:line="276" w:lineRule="auto"/>
        <w:jc w:val="center"/>
        <w:rPr>
          <w:rFonts w:ascii="Georgia" w:hAnsi="Georgia"/>
          <w:b/>
          <w:sz w:val="24"/>
          <w:szCs w:val="24"/>
          <w:highlight w:val="yellow"/>
        </w:rPr>
      </w:pPr>
      <w:r w:rsidRPr="004B73F2">
        <w:rPr>
          <w:rFonts w:ascii="Georgia" w:hAnsi="Georgia"/>
          <w:b/>
          <w:sz w:val="24"/>
          <w:szCs w:val="24"/>
        </w:rPr>
        <w:t>All projects will be presented to the class, as well as displayed around campus (whenever possible).</w:t>
      </w:r>
    </w:p>
    <w:p w14:paraId="1AAAA10C" w14:textId="77777777" w:rsidR="009D0756" w:rsidRDefault="009D0756"/>
    <w:sectPr w:rsidR="009D0756" w:rsidSect="009D0756">
      <w:head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CDC001" w14:textId="77777777" w:rsidR="004A4F0E" w:rsidRDefault="004A4F0E" w:rsidP="009D0756">
      <w:pPr>
        <w:spacing w:after="0" w:line="240" w:lineRule="auto"/>
      </w:pPr>
      <w:r>
        <w:separator/>
      </w:r>
    </w:p>
  </w:endnote>
  <w:endnote w:type="continuationSeparator" w:id="0">
    <w:p w14:paraId="2A528308" w14:textId="77777777" w:rsidR="004A4F0E" w:rsidRDefault="004A4F0E" w:rsidP="009D07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7D3E3E" w14:textId="77777777" w:rsidR="004A4F0E" w:rsidRDefault="004A4F0E" w:rsidP="009D0756">
      <w:pPr>
        <w:spacing w:after="0" w:line="240" w:lineRule="auto"/>
      </w:pPr>
      <w:r>
        <w:separator/>
      </w:r>
    </w:p>
  </w:footnote>
  <w:footnote w:type="continuationSeparator" w:id="0">
    <w:p w14:paraId="178BA6A3" w14:textId="77777777" w:rsidR="004A4F0E" w:rsidRDefault="004A4F0E" w:rsidP="009D07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47147B" w14:textId="0715EE2F" w:rsidR="009D0756" w:rsidRDefault="001715C9">
    <w:pPr>
      <w:pStyle w:val="Header"/>
    </w:pPr>
    <w:r>
      <w:t xml:space="preserve">Team </w:t>
    </w:r>
    <w:r w:rsidR="00C26F85">
      <w:t>Multi-media</w:t>
    </w:r>
    <w:r>
      <w:t xml:space="preserve"> P</w:t>
    </w:r>
    <w:r w:rsidR="00C26F85">
      <w:t>roject</w:t>
    </w:r>
    <w:r w:rsidR="00153749">
      <w:t xml:space="preserve"> </w:t>
    </w:r>
    <w:r w:rsidR="004B5EB2">
      <w:t>Prompt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0E4D62"/>
    <w:multiLevelType w:val="hybridMultilevel"/>
    <w:tmpl w:val="E4C4CE6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E097DD6"/>
    <w:multiLevelType w:val="hybridMultilevel"/>
    <w:tmpl w:val="220692DA"/>
    <w:lvl w:ilvl="0" w:tplc="4DE26938">
      <w:start w:val="3"/>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54706C"/>
    <w:multiLevelType w:val="hybridMultilevel"/>
    <w:tmpl w:val="4E52174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6CA164A"/>
    <w:multiLevelType w:val="hybridMultilevel"/>
    <w:tmpl w:val="80CA45C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B5619A1"/>
    <w:multiLevelType w:val="hybridMultilevel"/>
    <w:tmpl w:val="E2E871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E1D2B90"/>
    <w:multiLevelType w:val="hybridMultilevel"/>
    <w:tmpl w:val="F38840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C54050E"/>
    <w:multiLevelType w:val="hybridMultilevel"/>
    <w:tmpl w:val="D04458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F1B4DD2"/>
    <w:multiLevelType w:val="hybridMultilevel"/>
    <w:tmpl w:val="75A4981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31256CA"/>
    <w:multiLevelType w:val="hybridMultilevel"/>
    <w:tmpl w:val="4FB086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3"/>
  </w:num>
  <w:num w:numId="3">
    <w:abstractNumId w:val="2"/>
  </w:num>
  <w:num w:numId="4">
    <w:abstractNumId w:val="1"/>
  </w:num>
  <w:num w:numId="5">
    <w:abstractNumId w:val="0"/>
  </w:num>
  <w:num w:numId="6">
    <w:abstractNumId w:val="8"/>
  </w:num>
  <w:num w:numId="7">
    <w:abstractNumId w:val="7"/>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756"/>
    <w:rsid w:val="000067F5"/>
    <w:rsid w:val="00041D4E"/>
    <w:rsid w:val="0006770D"/>
    <w:rsid w:val="000902E3"/>
    <w:rsid w:val="000D19BF"/>
    <w:rsid w:val="001257CF"/>
    <w:rsid w:val="00153749"/>
    <w:rsid w:val="001715C9"/>
    <w:rsid w:val="001A66B7"/>
    <w:rsid w:val="001E06F9"/>
    <w:rsid w:val="0022734F"/>
    <w:rsid w:val="002F5CFF"/>
    <w:rsid w:val="00460E57"/>
    <w:rsid w:val="00462DC3"/>
    <w:rsid w:val="004A4F0E"/>
    <w:rsid w:val="004B048B"/>
    <w:rsid w:val="004B5EB2"/>
    <w:rsid w:val="004B73F2"/>
    <w:rsid w:val="006228A6"/>
    <w:rsid w:val="007240F7"/>
    <w:rsid w:val="00724657"/>
    <w:rsid w:val="007301C5"/>
    <w:rsid w:val="0074182B"/>
    <w:rsid w:val="007D7BD2"/>
    <w:rsid w:val="00855D0E"/>
    <w:rsid w:val="009565C2"/>
    <w:rsid w:val="009A0864"/>
    <w:rsid w:val="009D0756"/>
    <w:rsid w:val="00A26998"/>
    <w:rsid w:val="00AD3F7F"/>
    <w:rsid w:val="00B1272F"/>
    <w:rsid w:val="00BE211C"/>
    <w:rsid w:val="00C156DB"/>
    <w:rsid w:val="00C178F5"/>
    <w:rsid w:val="00C26F85"/>
    <w:rsid w:val="00C53820"/>
    <w:rsid w:val="00C629EA"/>
    <w:rsid w:val="00D102C3"/>
    <w:rsid w:val="00D315BB"/>
    <w:rsid w:val="00D40244"/>
    <w:rsid w:val="00D4621A"/>
    <w:rsid w:val="00D51EDC"/>
    <w:rsid w:val="00E30B50"/>
    <w:rsid w:val="00E831FC"/>
    <w:rsid w:val="00E8376C"/>
    <w:rsid w:val="00ED36E4"/>
    <w:rsid w:val="00F337C4"/>
    <w:rsid w:val="00FA48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B7B49"/>
  <w15:chartTrackingRefBased/>
  <w15:docId w15:val="{E94D8661-B991-40A3-A941-05077C046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07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0756"/>
    <w:pPr>
      <w:ind w:left="720"/>
      <w:contextualSpacing/>
    </w:pPr>
  </w:style>
  <w:style w:type="paragraph" w:styleId="Header">
    <w:name w:val="header"/>
    <w:basedOn w:val="Normal"/>
    <w:link w:val="HeaderChar"/>
    <w:uiPriority w:val="99"/>
    <w:unhideWhenUsed/>
    <w:rsid w:val="009D07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0756"/>
  </w:style>
  <w:style w:type="paragraph" w:styleId="Footer">
    <w:name w:val="footer"/>
    <w:basedOn w:val="Normal"/>
    <w:link w:val="FooterChar"/>
    <w:uiPriority w:val="99"/>
    <w:unhideWhenUsed/>
    <w:rsid w:val="009D07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0756"/>
  </w:style>
  <w:style w:type="paragraph" w:styleId="BalloonText">
    <w:name w:val="Balloon Text"/>
    <w:basedOn w:val="Normal"/>
    <w:link w:val="BalloonTextChar"/>
    <w:uiPriority w:val="99"/>
    <w:semiHidden/>
    <w:unhideWhenUsed/>
    <w:rsid w:val="00855D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5D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6E169C5313164D9EC87B2CB4EC0443" ma:contentTypeVersion="30" ma:contentTypeDescription="Create a new document." ma:contentTypeScope="" ma:versionID="200aee1d3e6d543cfa6da5bac5ea412d">
  <xsd:schema xmlns:xsd="http://www.w3.org/2001/XMLSchema" xmlns:xs="http://www.w3.org/2001/XMLSchema" xmlns:p="http://schemas.microsoft.com/office/2006/metadata/properties" xmlns:ns3="bbd5c0cf-f4cb-4ab7-b56e-6b0a31f5e8e7" xmlns:ns4="e8dd212a-b5ce-484a-abcb-403d3299334b" targetNamespace="http://schemas.microsoft.com/office/2006/metadata/properties" ma:root="true" ma:fieldsID="674e3626accd3a33b7a2a7c82882b694" ns3:_="" ns4:_="">
    <xsd:import namespace="bbd5c0cf-f4cb-4ab7-b56e-6b0a31f5e8e7"/>
    <xsd:import namespace="e8dd212a-b5ce-484a-abcb-403d3299334b"/>
    <xsd:element name="properties">
      <xsd:complexType>
        <xsd:sequence>
          <xsd:element name="documentManagement">
            <xsd:complexType>
              <xsd:all>
                <xsd:element ref="ns3:SharedWithUsers" minOccurs="0"/>
                <xsd:element ref="ns3:SharedWithDetails" minOccurs="0"/>
                <xsd:element ref="ns3:SharingHintHash" minOccurs="0"/>
                <xsd:element ref="ns4:NotebookType" minOccurs="0"/>
                <xsd:element ref="ns4:FolderType" minOccurs="0"/>
                <xsd:element ref="ns4:Owner" minOccurs="0"/>
                <xsd:element ref="ns4:DefaultSectionNames" minOccurs="0"/>
                <xsd:element ref="ns4:CultureName" minOccurs="0"/>
                <xsd:element ref="ns4:AppVersion" minOccurs="0"/>
                <xsd:element ref="ns4:Teachers" minOccurs="0"/>
                <xsd:element ref="ns4:Students" minOccurs="0"/>
                <xsd:element ref="ns4:Student_Groups" minOccurs="0"/>
                <xsd:element ref="ns4:Invited_Teachers" minOccurs="0"/>
                <xsd:element ref="ns4:Invited_Students" minOccurs="0"/>
                <xsd:element ref="ns4:Self_Registration_Enabled" minOccurs="0"/>
                <xsd:element ref="ns4:Has_Teacher_Only_SectionGroup" minOccurs="0"/>
                <xsd:element ref="ns4:Is_Collaboration_Space_Locked"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Templates" minOccurs="0"/>
                <xsd:element ref="ns4:Self_Registration_Enabled0"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d5c0cf-f4cb-4ab7-b56e-6b0a31f5e8e7"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element name="LastSharedByUser" ma:index="25" nillable="true" ma:displayName="Last Shared By User" ma:description="" ma:internalName="LastSharedByUser" ma:readOnly="true">
      <xsd:simpleType>
        <xsd:restriction base="dms:Note">
          <xsd:maxLength value="255"/>
        </xsd:restriction>
      </xsd:simpleType>
    </xsd:element>
    <xsd:element name="LastSharedByTime" ma:index="26"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8dd212a-b5ce-484a-abcb-403d3299334b" elementFormDefault="qualified">
    <xsd:import namespace="http://schemas.microsoft.com/office/2006/documentManagement/types"/>
    <xsd:import namespace="http://schemas.microsoft.com/office/infopath/2007/PartnerControls"/>
    <xsd:element name="NotebookType" ma:index="11" nillable="true" ma:displayName="Notebook Type" ma:internalName="NotebookType">
      <xsd:simpleType>
        <xsd:restriction base="dms:Text"/>
      </xsd:simpleType>
    </xsd:element>
    <xsd:element name="FolderType" ma:index="12" nillable="true" ma:displayName="Folder Type" ma:internalName="FolderType">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4" nillable="true" ma:displayName="Default Section Names" ma:internalName="DefaultSectionNames">
      <xsd:simpleType>
        <xsd:restriction base="dms:Note">
          <xsd:maxLength value="255"/>
        </xsd:restriction>
      </xsd:simpleType>
    </xsd:element>
    <xsd:element name="CultureName" ma:index="15" nillable="true" ma:displayName="Culture Name" ma:internalName="CultureName">
      <xsd:simpleType>
        <xsd:restriction base="dms:Text"/>
      </xsd:simpleType>
    </xsd:element>
    <xsd:element name="AppVersion" ma:index="16" nillable="true" ma:displayName="App Version" ma:internalName="AppVersion">
      <xsd:simpleType>
        <xsd:restriction base="dms:Text"/>
      </xsd:simpleType>
    </xsd:element>
    <xsd:element name="Teachers" ma:index="17"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8"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9"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20" nillable="true" ma:displayName="Invited Teachers" ma:internalName="Invited_Teachers">
      <xsd:simpleType>
        <xsd:restriction base="dms:Note">
          <xsd:maxLength value="255"/>
        </xsd:restriction>
      </xsd:simpleType>
    </xsd:element>
    <xsd:element name="Invited_Students" ma:index="21" nillable="true" ma:displayName="Invited Students" ma:internalName="Invited_Students">
      <xsd:simpleType>
        <xsd:restriction base="dms:Note">
          <xsd:maxLength value="255"/>
        </xsd:restriction>
      </xsd:simpleType>
    </xsd:element>
    <xsd:element name="Self_Registration_Enabled" ma:index="22" nillable="true" ma:displayName="Self_Registration_Enabled" ma:internalName="Self_Registration_Enabled">
      <xsd:simpleType>
        <xsd:restriction base="dms:Boolean"/>
      </xsd:simpleType>
    </xsd:element>
    <xsd:element name="Has_Teacher_Only_SectionGroup" ma:index="23" nillable="true" ma:displayName="Has Teacher Only SectionGroup" ma:internalName="Has_Teacher_Only_SectionGroup">
      <xsd:simpleType>
        <xsd:restriction base="dms:Boolean"/>
      </xsd:simpleType>
    </xsd:element>
    <xsd:element name="Is_Collaboration_Space_Locked" ma:index="24" nillable="true" ma:displayName="Is Collaboration Space Locked" ma:internalName="Is_Collaboration_Space_Locked">
      <xsd:simpleType>
        <xsd:restriction base="dms:Boolean"/>
      </xsd:simpleType>
    </xsd:element>
    <xsd:element name="MediaServiceMetadata" ma:index="27" nillable="true" ma:displayName="MediaServiceMetadata" ma:description="" ma:hidden="true" ma:internalName="MediaServiceMetadata" ma:readOnly="true">
      <xsd:simpleType>
        <xsd:restriction base="dms:Note"/>
      </xsd:simpleType>
    </xsd:element>
    <xsd:element name="MediaServiceFastMetadata" ma:index="28" nillable="true" ma:displayName="MediaServiceFastMetadata" ma:description="" ma:hidden="true" ma:internalName="MediaServiceFastMetadata" ma:readOnly="true">
      <xsd:simpleType>
        <xsd:restriction base="dms:Note"/>
      </xsd:simpleType>
    </xsd:element>
    <xsd:element name="MediaServiceDateTaken" ma:index="29" nillable="true" ma:displayName="MediaServiceDateTaken" ma:hidden="true" ma:internalName="MediaServiceDateTaken" ma:readOnly="true">
      <xsd:simpleType>
        <xsd:restriction base="dms:Text"/>
      </xsd:simpleType>
    </xsd:element>
    <xsd:element name="MediaServiceAutoTags" ma:index="30" nillable="true" ma:displayName="MediaServiceAutoTags" ma:internalName="MediaServiceAutoTags" ma:readOnly="true">
      <xsd:simpleType>
        <xsd:restriction base="dms:Text"/>
      </xsd:simpleType>
    </xsd:element>
    <xsd:element name="Templates" ma:index="31" nillable="true" ma:displayName="Templates" ma:internalName="Templates">
      <xsd:simpleType>
        <xsd:restriction base="dms:Note">
          <xsd:maxLength value="255"/>
        </xsd:restriction>
      </xsd:simpleType>
    </xsd:element>
    <xsd:element name="Self_Registration_Enabled0" ma:index="32" nillable="true" ma:displayName="Self Registration Enabled" ma:internalName="Self_Registration_Enabled0">
      <xsd:simpleType>
        <xsd:restriction base="dms:Boolean"/>
      </xsd:simpleType>
    </xsd:element>
    <xsd:element name="MediaServiceOCR" ma:index="33" nillable="true" ma:displayName="MediaServiceOCR" ma:internalName="MediaServiceOCR" ma:readOnly="true">
      <xsd:simpleType>
        <xsd:restriction base="dms:Note">
          <xsd:maxLength value="255"/>
        </xsd:restriction>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ServiceAutoKeyPoints" ma:index="36" nillable="true" ma:displayName="MediaServiceAutoKeyPoints" ma:hidden="true" ma:internalName="MediaServiceAutoKeyPoints" ma:readOnly="true">
      <xsd:simpleType>
        <xsd:restriction base="dms:Note"/>
      </xsd:simpleType>
    </xsd:element>
    <xsd:element name="MediaServiceKeyPoints" ma:index="3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vited_Students xmlns="e8dd212a-b5ce-484a-abcb-403d3299334b" xsi:nil="true"/>
    <Templates xmlns="e8dd212a-b5ce-484a-abcb-403d3299334b" xsi:nil="true"/>
    <CultureName xmlns="e8dd212a-b5ce-484a-abcb-403d3299334b" xsi:nil="true"/>
    <Invited_Teachers xmlns="e8dd212a-b5ce-484a-abcb-403d3299334b" xsi:nil="true"/>
    <Is_Collaboration_Space_Locked xmlns="e8dd212a-b5ce-484a-abcb-403d3299334b" xsi:nil="true"/>
    <Teachers xmlns="e8dd212a-b5ce-484a-abcb-403d3299334b">
      <UserInfo>
        <DisplayName/>
        <AccountId xsi:nil="true"/>
        <AccountType/>
      </UserInfo>
    </Teachers>
    <Student_Groups xmlns="e8dd212a-b5ce-484a-abcb-403d3299334b">
      <UserInfo>
        <DisplayName/>
        <AccountId xsi:nil="true"/>
        <AccountType/>
      </UserInfo>
    </Student_Groups>
    <Has_Teacher_Only_SectionGroup xmlns="e8dd212a-b5ce-484a-abcb-403d3299334b" xsi:nil="true"/>
    <Self_Registration_Enabled0 xmlns="e8dd212a-b5ce-484a-abcb-403d3299334b" xsi:nil="true"/>
    <Owner xmlns="e8dd212a-b5ce-484a-abcb-403d3299334b">
      <UserInfo>
        <DisplayName/>
        <AccountId xsi:nil="true"/>
        <AccountType/>
      </UserInfo>
    </Owner>
    <DefaultSectionNames xmlns="e8dd212a-b5ce-484a-abcb-403d3299334b" xsi:nil="true"/>
    <NotebookType xmlns="e8dd212a-b5ce-484a-abcb-403d3299334b" xsi:nil="true"/>
    <FolderType xmlns="e8dd212a-b5ce-484a-abcb-403d3299334b" xsi:nil="true"/>
    <AppVersion xmlns="e8dd212a-b5ce-484a-abcb-403d3299334b" xsi:nil="true"/>
    <Self_Registration_Enabled xmlns="e8dd212a-b5ce-484a-abcb-403d3299334b" xsi:nil="true"/>
    <Students xmlns="e8dd212a-b5ce-484a-abcb-403d3299334b">
      <UserInfo>
        <DisplayName/>
        <AccountId xsi:nil="true"/>
        <AccountType/>
      </UserInfo>
    </Students>
  </documentManagement>
</p:properties>
</file>

<file path=customXml/itemProps1.xml><?xml version="1.0" encoding="utf-8"?>
<ds:datastoreItem xmlns:ds="http://schemas.openxmlformats.org/officeDocument/2006/customXml" ds:itemID="{C4B135F6-CAD3-48C9-904C-C66FA3B74C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d5c0cf-f4cb-4ab7-b56e-6b0a31f5e8e7"/>
    <ds:schemaRef ds:uri="e8dd212a-b5ce-484a-abcb-403d329933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555E88-AA79-4892-84D9-5061135778DC}">
  <ds:schemaRefs>
    <ds:schemaRef ds:uri="http://schemas.microsoft.com/sharepoint/v3/contenttype/forms"/>
  </ds:schemaRefs>
</ds:datastoreItem>
</file>

<file path=customXml/itemProps3.xml><?xml version="1.0" encoding="utf-8"?>
<ds:datastoreItem xmlns:ds="http://schemas.openxmlformats.org/officeDocument/2006/customXml" ds:itemID="{54EBFDB0-E711-4345-9A08-AC1B74D842E7}">
  <ds:schemaRefs>
    <ds:schemaRef ds:uri="http://schemas.microsoft.com/office/2006/metadata/properties"/>
    <ds:schemaRef ds:uri="http://schemas.microsoft.com/office/infopath/2007/PartnerControls"/>
    <ds:schemaRef ds:uri="e8dd212a-b5ce-484a-abcb-403d3299334b"/>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354</Words>
  <Characters>2019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Macomber, Matthew</dc:creator>
  <cp:keywords/>
  <dc:description/>
  <cp:lastModifiedBy>Macomber, Matthew</cp:lastModifiedBy>
  <cp:revision>2</cp:revision>
  <dcterms:created xsi:type="dcterms:W3CDTF">2020-02-08T19:34:00Z</dcterms:created>
  <dcterms:modified xsi:type="dcterms:W3CDTF">2020-02-08T19:34:00Z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0x010100B76E169C5313164D9EC87B2CB4EC0443</vt:lpwstr>
  </property>
</Properties>
</file>